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32422030"/>
        <w:docPartObj>
          <w:docPartGallery w:val="Cover Pages"/>
          <w:docPartUnique/>
        </w:docPartObj>
      </w:sdtPr>
      <w:sdtContent>
        <w:p w14:paraId="12FE6AE6" w14:textId="57E12CDB" w:rsidR="00352E8E" w:rsidRDefault="00352E8E">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482C37E" wp14:editId="1EA02391">
                    <wp:simplePos x="0" y="0"/>
                    <wp:positionH relativeFrom="column">
                      <wp:posOffset>1929160</wp:posOffset>
                    </wp:positionH>
                    <wp:positionV relativeFrom="paragraph">
                      <wp:posOffset>5416008</wp:posOffset>
                    </wp:positionV>
                    <wp:extent cx="4047893" cy="1867829"/>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4047893" cy="1867829"/>
                            </a:xfrm>
                            <a:prstGeom prst="rect">
                              <a:avLst/>
                            </a:prstGeom>
                            <a:solidFill>
                              <a:schemeClr val="lt1"/>
                            </a:solidFill>
                            <a:ln w="6350">
                              <a:noFill/>
                            </a:ln>
                          </wps:spPr>
                          <wps:txbx>
                            <w:txbxContent>
                              <w:p w14:paraId="323F6709" w14:textId="19CDBC77" w:rsidR="00352E8E" w:rsidRDefault="00450368" w:rsidP="00352E8E">
                                <w:pPr>
                                  <w:pStyle w:val="Heading1"/>
                                  <w:rPr>
                                    <w:b/>
                                    <w:bCs/>
                                    <w:i/>
                                    <w:iCs/>
                                    <w:color w:val="000000" w:themeColor="text1"/>
                                    <w:sz w:val="44"/>
                                    <w:szCs w:val="44"/>
                                  </w:rPr>
                                </w:pPr>
                                <w:r>
                                  <w:rPr>
                                    <w:b/>
                                    <w:bCs/>
                                    <w:i/>
                                    <w:iCs/>
                                    <w:color w:val="000000" w:themeColor="text1"/>
                                    <w:sz w:val="44"/>
                                    <w:szCs w:val="44"/>
                                  </w:rPr>
                                  <w:t>Cybersecurity Self-Assessment</w:t>
                                </w:r>
                                <w:r w:rsidR="00352E8E" w:rsidRPr="00352E8E">
                                  <w:rPr>
                                    <w:b/>
                                    <w:bCs/>
                                    <w:i/>
                                    <w:iCs/>
                                    <w:color w:val="000000" w:themeColor="text1"/>
                                    <w:sz w:val="44"/>
                                    <w:szCs w:val="44"/>
                                  </w:rPr>
                                  <w:t xml:space="preserve"> </w:t>
                                </w:r>
                              </w:p>
                              <w:p w14:paraId="77FEFDDE" w14:textId="0C5E2B02" w:rsidR="00352E8E" w:rsidRDefault="00352E8E" w:rsidP="00352E8E"/>
                              <w:p w14:paraId="13A4A666" w14:textId="6A7B005C" w:rsidR="00352E8E" w:rsidRPr="00352E8E" w:rsidRDefault="00352E8E" w:rsidP="00352E8E">
                                <w:r>
                                  <w:t>Provided by TAG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82C37E" id="_x0000_t202" coordsize="21600,21600" o:spt="202" path="m,l,21600r21600,l21600,xe">
                    <v:stroke joinstyle="miter"/>
                    <v:path gradientshapeok="t" o:connecttype="rect"/>
                  </v:shapetype>
                  <v:shape id="Text Box 6" o:spid="_x0000_s1026" type="#_x0000_t202" style="position:absolute;margin-left:151.9pt;margin-top:426.45pt;width:318.75pt;height:147.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pBJLwIAAFUEAAAOAAAAZHJzL2Uyb0RvYy54bWysVE1v2zAMvQ/YfxB0X+ykaT6MOEWWIsOA&#13;&#10;oC2QDj0rspQYkEVNUmJnv36U7Hy022nYRSZF6ol8fPLsoakUOQrrStA57fdSSoTmUJR6l9Mfr6sv&#13;&#10;E0qcZ7pgCrTI6Uk4+jD//GlWm0wMYA+qEJYgiHZZbXK6995kSeL4XlTM9cAIjUEJtmIeXbtLCstq&#13;&#10;RK9UMkjTUVKDLYwFLpzD3cc2SOcRX0rB/bOUTniicoq1+bjauG7DmsxnLNtZZvYl78pg/1BFxUqN&#13;&#10;l16gHpln5GDLP6CqkltwIH2PQ5WAlCUXsQfspp9+6GazZ0bEXpAcZy40uf8Hy5+OG/NiiW++QoMD&#13;&#10;DITUxmUON0M/jbRV+GKlBONI4elCm2g84bg5TIfjyfSOEo6x/mQ0ngymASe5HjfW+W8CKhKMnFqc&#13;&#10;S6SLHdfOt6nnlHCbA1UWq1Kp6AQtiKWy5MhwisrHIhH8XZbSpM7p6O4+jcAawvEWWWms5dpUsHyz&#13;&#10;bbpOt1CckAALrTac4asSi1wz51+YRTFgzyhw/4yLVICXQGdRsgf762/7IR9nhFFKahRXTt3PA7OC&#13;&#10;EvVd4/Sm/eEwqDE6w/vxAB17G9neRvShWgJ23senZHg0Q75XZ1NaqN7wHSzCrRhimuPdOfVnc+lb&#13;&#10;yeM74mKxiEmoP8P8Wm8MD9CB6TCC1+aNWdPNyeOIn+AsQ5Z9GFebG05qWBw8yDLOMhDcstrxjtqN&#13;&#10;aujeWXgct37Muv4N5r8BAAD//wMAUEsDBBQABgAIAAAAIQCfK2cn6AAAABEBAAAPAAAAZHJzL2Rv&#13;&#10;d25yZXYueG1sTI9LT8MwEITvSPwHa5G4IGqnbmmbxqkQT4kbDQ9xc2OTRMTrKHaT8O9ZTnBZabUz&#13;&#10;s99ku8m1bLB9aDwqSGYCmMXSmwYrBS/F/eUaWIgajW49WgXfNsAuPz3JdGr8iM922MeKUQiGVCuo&#13;&#10;Y+xSzkNZW6fDzHcW6fbpe6cjrX3FTa9HCnctnwtxxZ1ukD7UurM3tS2/9ken4OOien8K08PrKJey&#13;&#10;u3scitWbKZQ6P5tutzSut8CineKfA347ED/kBHbwRzSBtQqkkMQfFayX8w0wUmwWiQR2IGmyWAng&#13;&#10;ecb/N8l/AAAA//8DAFBLAQItABQABgAIAAAAIQC2gziS/gAAAOEBAAATAAAAAAAAAAAAAAAAAAAA&#13;&#10;AABbQ29udGVudF9UeXBlc10ueG1sUEsBAi0AFAAGAAgAAAAhADj9If/WAAAAlAEAAAsAAAAAAAAA&#13;&#10;AAAAAAAALwEAAF9yZWxzLy5yZWxzUEsBAi0AFAAGAAgAAAAhAHCukEkvAgAAVQQAAA4AAAAAAAAA&#13;&#10;AAAAAAAALgIAAGRycy9lMm9Eb2MueG1sUEsBAi0AFAAGAAgAAAAhAJ8rZyfoAAAAEQEAAA8AAAAA&#13;&#10;AAAAAAAAAAAAiQQAAGRycy9kb3ducmV2LnhtbFBLBQYAAAAABAAEAPMAAACeBQAAAAA=&#13;&#10;" fillcolor="white [3201]" stroked="f" strokeweight=".5pt">
                    <v:textbox>
                      <w:txbxContent>
                        <w:p w14:paraId="323F6709" w14:textId="19CDBC77" w:rsidR="00352E8E" w:rsidRDefault="00450368" w:rsidP="00352E8E">
                          <w:pPr>
                            <w:pStyle w:val="Heading1"/>
                            <w:rPr>
                              <w:b/>
                              <w:bCs/>
                              <w:i/>
                              <w:iCs/>
                              <w:color w:val="000000" w:themeColor="text1"/>
                              <w:sz w:val="44"/>
                              <w:szCs w:val="44"/>
                            </w:rPr>
                          </w:pPr>
                          <w:r>
                            <w:rPr>
                              <w:b/>
                              <w:bCs/>
                              <w:i/>
                              <w:iCs/>
                              <w:color w:val="000000" w:themeColor="text1"/>
                              <w:sz w:val="44"/>
                              <w:szCs w:val="44"/>
                            </w:rPr>
                            <w:t>Cybersecurity Self-Assessment</w:t>
                          </w:r>
                          <w:r w:rsidR="00352E8E" w:rsidRPr="00352E8E">
                            <w:rPr>
                              <w:b/>
                              <w:bCs/>
                              <w:i/>
                              <w:iCs/>
                              <w:color w:val="000000" w:themeColor="text1"/>
                              <w:sz w:val="44"/>
                              <w:szCs w:val="44"/>
                            </w:rPr>
                            <w:t xml:space="preserve"> </w:t>
                          </w:r>
                        </w:p>
                        <w:p w14:paraId="77FEFDDE" w14:textId="0C5E2B02" w:rsidR="00352E8E" w:rsidRDefault="00352E8E" w:rsidP="00352E8E"/>
                        <w:p w14:paraId="13A4A666" w14:textId="6A7B005C" w:rsidR="00352E8E" w:rsidRPr="00352E8E" w:rsidRDefault="00352E8E" w:rsidP="00352E8E">
                          <w:r>
                            <w:t>Provided by TAG Solutions</w:t>
                          </w:r>
                        </w:p>
                      </w:txbxContent>
                    </v:textbox>
                  </v:shape>
                </w:pict>
              </mc:Fallback>
            </mc:AlternateContent>
          </w:r>
          <w:r w:rsidRPr="00352E8E">
            <w:rPr>
              <w:rFonts w:ascii="Times New Roman" w:eastAsia="Times New Roman" w:hAnsi="Times New Roman" w:cs="Times New Roman"/>
            </w:rPr>
            <w:fldChar w:fldCharType="begin"/>
          </w:r>
          <w:r w:rsidRPr="00352E8E">
            <w:rPr>
              <w:rFonts w:ascii="Times New Roman" w:eastAsia="Times New Roman" w:hAnsi="Times New Roman" w:cs="Times New Roman"/>
            </w:rPr>
            <w:instrText xml:space="preserve"> INCLUDEPICTURE "/Users/daniellesmyth/Library/Group Containers/UBF8T346G9.ms/WebArchiveCopyPasteTempFiles/com.microsoft.Word/page1image988694512" \* MERGEFORMATINET </w:instrText>
          </w:r>
          <w:r w:rsidRPr="00352E8E">
            <w:rPr>
              <w:rFonts w:ascii="Times New Roman" w:eastAsia="Times New Roman" w:hAnsi="Times New Roman" w:cs="Times New Roman"/>
            </w:rPr>
            <w:fldChar w:fldCharType="separate"/>
          </w:r>
          <w:r w:rsidRPr="00352E8E">
            <w:rPr>
              <w:rFonts w:ascii="Times New Roman" w:eastAsia="Times New Roman" w:hAnsi="Times New Roman" w:cs="Times New Roman"/>
              <w:noProof/>
            </w:rPr>
            <w:drawing>
              <wp:inline distT="0" distB="0" distL="0" distR="0" wp14:anchorId="3AD1C314" wp14:editId="1C359D00">
                <wp:extent cx="5943600" cy="7719695"/>
                <wp:effectExtent l="0" t="0" r="0" b="1905"/>
                <wp:docPr id="5" name="Picture 5" descr="page1image98869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9886945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719695"/>
                        </a:xfrm>
                        <a:prstGeom prst="rect">
                          <a:avLst/>
                        </a:prstGeom>
                        <a:noFill/>
                        <a:ln>
                          <a:noFill/>
                        </a:ln>
                      </pic:spPr>
                    </pic:pic>
                  </a:graphicData>
                </a:graphic>
              </wp:inline>
            </w:drawing>
          </w:r>
          <w:r w:rsidRPr="00352E8E">
            <w:rPr>
              <w:rFonts w:ascii="Times New Roman" w:eastAsia="Times New Roman" w:hAnsi="Times New Roman" w:cs="Times New Roman"/>
            </w:rPr>
            <w:fldChar w:fldCharType="end"/>
          </w:r>
        </w:p>
        <w:p w14:paraId="0F30355C" w14:textId="77777777" w:rsidR="00450368" w:rsidRDefault="00450368" w:rsidP="00450368">
          <w:pPr>
            <w:spacing w:line="295" w:lineRule="exact"/>
            <w:rPr>
              <w:rFonts w:ascii="Times New Roman" w:eastAsia="Times New Roman" w:hAnsi="Times New Roman"/>
            </w:rPr>
          </w:pPr>
          <w:bookmarkStart w:id="0" w:name="_Hlk26537459"/>
        </w:p>
        <w:p w14:paraId="477BD666" w14:textId="77777777" w:rsidR="00450368" w:rsidRDefault="00450368" w:rsidP="00450368">
          <w:pPr>
            <w:spacing w:line="295" w:lineRule="exact"/>
            <w:rPr>
              <w:rFonts w:ascii="Times New Roman" w:eastAsia="Times New Roman" w:hAnsi="Times New Roman"/>
            </w:rPr>
          </w:pPr>
        </w:p>
        <w:p w14:paraId="74DCE7EF" w14:textId="77777777" w:rsidR="00450368" w:rsidRDefault="00450368" w:rsidP="00450368">
          <w:pPr>
            <w:spacing w:line="295" w:lineRule="exact"/>
            <w:rPr>
              <w:rFonts w:ascii="Arial" w:eastAsia="Times New Roman" w:hAnsi="Arial"/>
            </w:rPr>
          </w:pPr>
          <w:r>
            <w:rPr>
              <w:rFonts w:ascii="Arial" w:eastAsia="Times New Roman" w:hAnsi="Arial"/>
            </w:rPr>
            <w:t xml:space="preserve">Organizations are faced with significant challenges when attempting to secure their digital assets from an onslaught of increasingly sophisticated and effective cyber threats and attacks. In addition, new regulation continues to be produced by Federal and State governments that requires organizations to build comprehensive cybersecurity programs and take responsibility for protecting themselves and others for various threats and vulnerabilities. </w:t>
          </w:r>
        </w:p>
        <w:p w14:paraId="59BAB6B5" w14:textId="77777777" w:rsidR="00450368" w:rsidRDefault="00450368" w:rsidP="00450368">
          <w:pPr>
            <w:spacing w:line="295" w:lineRule="exact"/>
            <w:rPr>
              <w:rFonts w:ascii="Arial" w:eastAsia="Times New Roman" w:hAnsi="Arial"/>
            </w:rPr>
          </w:pPr>
        </w:p>
        <w:p w14:paraId="6B001365" w14:textId="77777777" w:rsidR="00450368" w:rsidRDefault="00450368" w:rsidP="00450368">
          <w:pPr>
            <w:spacing w:line="295" w:lineRule="exact"/>
            <w:rPr>
              <w:rFonts w:ascii="Arial" w:eastAsia="Times New Roman" w:hAnsi="Arial"/>
            </w:rPr>
          </w:pPr>
          <w:r>
            <w:rPr>
              <w:rFonts w:ascii="Arial" w:eastAsia="Times New Roman" w:hAnsi="Arial"/>
            </w:rPr>
            <w:t xml:space="preserve">When presented with the new responsibility of creating and implementing effective cybersecurity programs, executives of organizations can quickly become overwhelmed. </w:t>
          </w:r>
        </w:p>
        <w:p w14:paraId="7CF4FB21" w14:textId="77777777" w:rsidR="00450368" w:rsidRDefault="00450368" w:rsidP="00450368">
          <w:pPr>
            <w:spacing w:line="295" w:lineRule="exact"/>
            <w:rPr>
              <w:rFonts w:ascii="Arial" w:eastAsia="Times New Roman" w:hAnsi="Arial"/>
            </w:rPr>
          </w:pPr>
        </w:p>
        <w:p w14:paraId="5D53217D" w14:textId="77777777" w:rsidR="00450368" w:rsidRDefault="00450368" w:rsidP="00450368">
          <w:pPr>
            <w:spacing w:line="295" w:lineRule="exact"/>
            <w:rPr>
              <w:rFonts w:ascii="Arial" w:eastAsia="Times New Roman" w:hAnsi="Arial"/>
            </w:rPr>
          </w:pPr>
          <w:r>
            <w:rPr>
              <w:rFonts w:ascii="Arial" w:eastAsia="Times New Roman" w:hAnsi="Arial"/>
            </w:rPr>
            <w:t xml:space="preserve">This Cybersecurity Self-Assessment is designed to provide insight to those responsible for achieving regulatory compliance and protecting assets. The assessment is a high-level evaluation that will help determine the cybersecurity preparedness level of the organization based on the widely adopted National Institute of Standards and Technology (NIST) Cybersecurity Framework. </w:t>
          </w:r>
        </w:p>
        <w:p w14:paraId="5938A607" w14:textId="77777777" w:rsidR="00450368" w:rsidRDefault="00450368" w:rsidP="00450368">
          <w:pPr>
            <w:spacing w:line="295" w:lineRule="exact"/>
            <w:rPr>
              <w:rFonts w:ascii="Arial" w:eastAsia="Times New Roman" w:hAnsi="Arial"/>
            </w:rPr>
          </w:pPr>
        </w:p>
        <w:p w14:paraId="6D4650C7" w14:textId="77777777" w:rsidR="00450368" w:rsidRDefault="00450368" w:rsidP="00450368">
          <w:pPr>
            <w:spacing w:line="295" w:lineRule="exact"/>
            <w:rPr>
              <w:rFonts w:ascii="Arial" w:eastAsia="Times New Roman" w:hAnsi="Arial"/>
            </w:rPr>
          </w:pPr>
          <w:r>
            <w:rPr>
              <w:rFonts w:ascii="Arial" w:eastAsia="Times New Roman" w:hAnsi="Arial"/>
            </w:rPr>
            <w:t xml:space="preserve">The NIST Cybersecurity Framework requires adopters to; (1) have the capability to </w:t>
          </w:r>
          <w:r w:rsidRPr="00875CC9">
            <w:rPr>
              <w:rFonts w:ascii="Arial" w:eastAsia="Times New Roman" w:hAnsi="Arial"/>
              <w:b/>
              <w:bCs/>
            </w:rPr>
            <w:t>Identify</w:t>
          </w:r>
          <w:r>
            <w:rPr>
              <w:rFonts w:ascii="Arial" w:eastAsia="Times New Roman" w:hAnsi="Arial"/>
            </w:rPr>
            <w:t xml:space="preserve"> cyber threats and vulnerabilities, (2) </w:t>
          </w:r>
          <w:r w:rsidRPr="00875CC9">
            <w:rPr>
              <w:rFonts w:ascii="Arial" w:eastAsia="Times New Roman" w:hAnsi="Arial"/>
              <w:b/>
              <w:bCs/>
            </w:rPr>
            <w:t>Protect</w:t>
          </w:r>
          <w:r>
            <w:rPr>
              <w:rFonts w:ascii="Arial" w:eastAsia="Times New Roman" w:hAnsi="Arial"/>
            </w:rPr>
            <w:t xml:space="preserve"> themselves accordingly with security controls and defenses, (3) have the capability to </w:t>
          </w:r>
          <w:r w:rsidRPr="00875CC9">
            <w:rPr>
              <w:rFonts w:ascii="Arial" w:eastAsia="Times New Roman" w:hAnsi="Arial"/>
              <w:b/>
              <w:bCs/>
            </w:rPr>
            <w:t>Detect</w:t>
          </w:r>
          <w:r>
            <w:rPr>
              <w:rFonts w:ascii="Arial" w:eastAsia="Times New Roman" w:hAnsi="Arial"/>
            </w:rPr>
            <w:t xml:space="preserve"> if security controls have been compromised, (4) </w:t>
          </w:r>
          <w:r w:rsidRPr="00875CC9">
            <w:rPr>
              <w:rFonts w:ascii="Arial" w:eastAsia="Times New Roman" w:hAnsi="Arial"/>
              <w:b/>
              <w:bCs/>
            </w:rPr>
            <w:t>Respond</w:t>
          </w:r>
          <w:r>
            <w:rPr>
              <w:rFonts w:ascii="Arial" w:eastAsia="Times New Roman" w:hAnsi="Arial"/>
            </w:rPr>
            <w:t xml:space="preserve"> to cyber-attacks, </w:t>
          </w:r>
          <w:proofErr w:type="gramStart"/>
          <w:r>
            <w:rPr>
              <w:rFonts w:ascii="Arial" w:eastAsia="Times New Roman" w:hAnsi="Arial"/>
            </w:rPr>
            <w:t>incidents</w:t>
          </w:r>
          <w:proofErr w:type="gramEnd"/>
          <w:r>
            <w:rPr>
              <w:rFonts w:ascii="Arial" w:eastAsia="Times New Roman" w:hAnsi="Arial"/>
            </w:rPr>
            <w:t xml:space="preserve"> and breaches and lastly, (5) </w:t>
          </w:r>
          <w:r w:rsidRPr="00875CC9">
            <w:rPr>
              <w:rFonts w:ascii="Arial" w:eastAsia="Times New Roman" w:hAnsi="Arial"/>
              <w:b/>
              <w:bCs/>
            </w:rPr>
            <w:t>Recover</w:t>
          </w:r>
          <w:r>
            <w:rPr>
              <w:rFonts w:ascii="Arial" w:eastAsia="Times New Roman" w:hAnsi="Arial"/>
            </w:rPr>
            <w:t xml:space="preserve"> from cyber-attacks, incidents and breaches. </w:t>
          </w:r>
        </w:p>
        <w:p w14:paraId="3D95D442" w14:textId="77777777" w:rsidR="00450368" w:rsidRDefault="00450368" w:rsidP="00450368">
          <w:pPr>
            <w:spacing w:line="295" w:lineRule="exact"/>
            <w:rPr>
              <w:rFonts w:ascii="Arial" w:eastAsia="Times New Roman" w:hAnsi="Arial"/>
            </w:rPr>
          </w:pPr>
          <w:r>
            <w:rPr>
              <w:noProof/>
            </w:rPr>
            <w:drawing>
              <wp:anchor distT="0" distB="0" distL="114300" distR="114300" simplePos="0" relativeHeight="251661312" behindDoc="0" locked="0" layoutInCell="1" allowOverlap="1" wp14:anchorId="5D2B7F77" wp14:editId="68C5E70C">
                <wp:simplePos x="0" y="0"/>
                <wp:positionH relativeFrom="column">
                  <wp:align>center</wp:align>
                </wp:positionH>
                <wp:positionV relativeFrom="paragraph">
                  <wp:posOffset>50800</wp:posOffset>
                </wp:positionV>
                <wp:extent cx="2143125" cy="2133600"/>
                <wp:effectExtent l="0" t="0" r="0" b="0"/>
                <wp:wrapNone/>
                <wp:docPr id="20" name="Picture 20" descr="Image result for nist cybersecur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Image result for nist cybersecurity"/>
                        <pic:cNvPicPr>
                          <a:picLocks/>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43125"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CCC75" w14:textId="77777777" w:rsidR="00450368" w:rsidRDefault="00450368" w:rsidP="00450368">
          <w:pPr>
            <w:spacing w:line="295" w:lineRule="exact"/>
            <w:rPr>
              <w:rFonts w:ascii="Arial" w:eastAsia="Times New Roman" w:hAnsi="Arial"/>
            </w:rPr>
          </w:pPr>
        </w:p>
        <w:p w14:paraId="783C6E3B" w14:textId="77777777" w:rsidR="00450368" w:rsidRDefault="00450368" w:rsidP="00450368">
          <w:pPr>
            <w:spacing w:line="295" w:lineRule="exact"/>
            <w:rPr>
              <w:rFonts w:ascii="Arial" w:eastAsia="Times New Roman" w:hAnsi="Arial"/>
            </w:rPr>
          </w:pPr>
        </w:p>
        <w:p w14:paraId="415DC372" w14:textId="77777777" w:rsidR="00450368" w:rsidRDefault="00450368" w:rsidP="00450368">
          <w:pPr>
            <w:spacing w:line="295" w:lineRule="exact"/>
            <w:rPr>
              <w:rFonts w:ascii="Arial" w:eastAsia="Times New Roman" w:hAnsi="Arial"/>
            </w:rPr>
          </w:pPr>
        </w:p>
        <w:p w14:paraId="451FC98D" w14:textId="77777777" w:rsidR="00450368" w:rsidRDefault="00450368" w:rsidP="00450368">
          <w:pPr>
            <w:spacing w:line="295" w:lineRule="exact"/>
            <w:rPr>
              <w:rFonts w:ascii="Arial" w:eastAsia="Times New Roman" w:hAnsi="Arial"/>
            </w:rPr>
          </w:pPr>
        </w:p>
        <w:p w14:paraId="6F83F798" w14:textId="77777777" w:rsidR="00450368" w:rsidRDefault="00450368" w:rsidP="00450368">
          <w:pPr>
            <w:spacing w:line="295" w:lineRule="exact"/>
            <w:rPr>
              <w:rFonts w:ascii="Arial" w:eastAsia="Times New Roman" w:hAnsi="Arial"/>
            </w:rPr>
          </w:pPr>
        </w:p>
        <w:p w14:paraId="34BE6619" w14:textId="77777777" w:rsidR="00450368" w:rsidRPr="00284113" w:rsidRDefault="00450368" w:rsidP="00450368">
          <w:pPr>
            <w:spacing w:line="295" w:lineRule="exact"/>
            <w:rPr>
              <w:rFonts w:ascii="Arial" w:eastAsia="Times New Roman" w:hAnsi="Arial"/>
            </w:rPr>
          </w:pPr>
          <w:r w:rsidRPr="00875CC9">
            <w:rPr>
              <w:noProof/>
            </w:rPr>
            <w:drawing>
              <wp:inline distT="0" distB="0" distL="0" distR="0" wp14:anchorId="0B3DAA01" wp14:editId="57AF9864">
                <wp:extent cx="2144395" cy="2132330"/>
                <wp:effectExtent l="0" t="0" r="0" b="0"/>
                <wp:docPr id="4" name="Pictur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Diagram&#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4395" cy="2132330"/>
                        </a:xfrm>
                        <a:prstGeom prst="rect">
                          <a:avLst/>
                        </a:prstGeom>
                        <a:noFill/>
                        <a:ln>
                          <a:noFill/>
                        </a:ln>
                      </pic:spPr>
                    </pic:pic>
                  </a:graphicData>
                </a:graphic>
              </wp:inline>
            </w:drawing>
          </w:r>
        </w:p>
        <w:p w14:paraId="075FABDF" w14:textId="77777777" w:rsidR="00450368" w:rsidRDefault="00450368" w:rsidP="00450368">
          <w:pPr>
            <w:spacing w:line="295" w:lineRule="exact"/>
            <w:rPr>
              <w:rFonts w:ascii="Times New Roman" w:eastAsia="Times New Roman" w:hAnsi="Times New Roman"/>
            </w:rPr>
          </w:pPr>
        </w:p>
        <w:p w14:paraId="7C5134DE" w14:textId="77777777" w:rsidR="00450368" w:rsidRDefault="00450368" w:rsidP="00450368">
          <w:pPr>
            <w:spacing w:line="295" w:lineRule="exact"/>
            <w:rPr>
              <w:rFonts w:ascii="Times New Roman" w:eastAsia="Times New Roman" w:hAnsi="Times New Roman"/>
            </w:rPr>
          </w:pPr>
        </w:p>
        <w:p w14:paraId="526624F4" w14:textId="77777777" w:rsidR="00450368" w:rsidRDefault="00450368" w:rsidP="00450368">
          <w:pPr>
            <w:spacing w:line="295" w:lineRule="exact"/>
            <w:rPr>
              <w:rFonts w:ascii="Times New Roman" w:eastAsia="Times New Roman" w:hAnsi="Times New Roman"/>
            </w:rPr>
          </w:pPr>
        </w:p>
        <w:p w14:paraId="33A48BAB" w14:textId="77777777" w:rsidR="00450368" w:rsidRDefault="00450368" w:rsidP="00450368">
          <w:pPr>
            <w:spacing w:line="238" w:lineRule="auto"/>
            <w:ind w:right="460"/>
            <w:rPr>
              <w:rFonts w:ascii="Arial" w:eastAsia="Arial" w:hAnsi="Arial"/>
            </w:rPr>
          </w:pPr>
        </w:p>
        <w:p w14:paraId="4A8EEF98" w14:textId="77777777" w:rsidR="00450368" w:rsidRDefault="00450368" w:rsidP="00450368">
          <w:pPr>
            <w:spacing w:line="238" w:lineRule="auto"/>
            <w:ind w:right="460"/>
            <w:rPr>
              <w:rFonts w:ascii="Arial" w:eastAsia="Arial" w:hAnsi="Arial"/>
            </w:rPr>
          </w:pPr>
        </w:p>
        <w:p w14:paraId="688A7734" w14:textId="77777777" w:rsidR="00450368" w:rsidRDefault="00450368" w:rsidP="00450368">
          <w:pPr>
            <w:spacing w:line="238" w:lineRule="auto"/>
            <w:ind w:right="460"/>
            <w:rPr>
              <w:rFonts w:ascii="Arial" w:eastAsia="Arial" w:hAnsi="Arial"/>
            </w:rPr>
          </w:pPr>
        </w:p>
        <w:p w14:paraId="230BEFB1" w14:textId="77777777" w:rsidR="00450368" w:rsidRDefault="00450368" w:rsidP="00450368">
          <w:pPr>
            <w:spacing w:line="238" w:lineRule="auto"/>
            <w:ind w:right="460"/>
            <w:rPr>
              <w:rFonts w:ascii="Arial" w:eastAsia="Arial" w:hAnsi="Arial"/>
            </w:rPr>
          </w:pPr>
          <w:r>
            <w:rPr>
              <w:rFonts w:ascii="Arial" w:eastAsia="Arial" w:hAnsi="Arial"/>
            </w:rPr>
            <w:t xml:space="preserve">The assessment is segmented into five Sections (Identify, Protect, Detect, Respond, Recover). Each section contains several statements. Read each statement carefully and then assign a numeric value using the assessment scale below. The numeric value assigned to the statement should be most representative of your organization’s current capability or status. </w:t>
          </w:r>
        </w:p>
        <w:p w14:paraId="1BF71F10" w14:textId="77777777" w:rsidR="00450368" w:rsidRDefault="00450368" w:rsidP="00450368">
          <w:pPr>
            <w:spacing w:line="238" w:lineRule="auto"/>
            <w:ind w:right="460"/>
            <w:rPr>
              <w:rFonts w:ascii="Arial" w:eastAsia="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880"/>
          </w:tblGrid>
          <w:tr w:rsidR="00450368" w:rsidRPr="00D35952" w14:paraId="64BD6509" w14:textId="77777777" w:rsidTr="00DE73F4">
            <w:trPr>
              <w:jc w:val="center"/>
            </w:trPr>
            <w:tc>
              <w:tcPr>
                <w:tcW w:w="1805" w:type="dxa"/>
                <w:shd w:val="clear" w:color="auto" w:fill="B4C6E7"/>
              </w:tcPr>
              <w:p w14:paraId="726F6068" w14:textId="77777777" w:rsidR="00450368" w:rsidRPr="00D35952" w:rsidRDefault="00450368" w:rsidP="00DE73F4">
                <w:pPr>
                  <w:spacing w:line="238" w:lineRule="auto"/>
                  <w:ind w:right="460"/>
                  <w:jc w:val="center"/>
                  <w:rPr>
                    <w:rFonts w:ascii="Arial" w:eastAsia="Arial" w:hAnsi="Arial"/>
                  </w:rPr>
                </w:pPr>
                <w:r w:rsidRPr="00D35952">
                  <w:rPr>
                    <w:rFonts w:ascii="Arial" w:eastAsia="Arial" w:hAnsi="Arial"/>
                  </w:rPr>
                  <w:t>Numeric Value</w:t>
                </w:r>
              </w:p>
            </w:tc>
            <w:tc>
              <w:tcPr>
                <w:tcW w:w="2880" w:type="dxa"/>
                <w:shd w:val="clear" w:color="auto" w:fill="B4C6E7"/>
              </w:tcPr>
              <w:p w14:paraId="35D26D71"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Statement Compliance</w:t>
                </w:r>
              </w:p>
            </w:tc>
          </w:tr>
          <w:tr w:rsidR="00450368" w:rsidRPr="00D35952" w14:paraId="2BCB6D92" w14:textId="77777777" w:rsidTr="00DE73F4">
            <w:trPr>
              <w:jc w:val="center"/>
            </w:trPr>
            <w:tc>
              <w:tcPr>
                <w:tcW w:w="1805" w:type="dxa"/>
                <w:shd w:val="clear" w:color="auto" w:fill="auto"/>
              </w:tcPr>
              <w:p w14:paraId="50D9F411" w14:textId="77777777" w:rsidR="00450368" w:rsidRPr="00D35952" w:rsidRDefault="00450368" w:rsidP="00DE73F4">
                <w:pPr>
                  <w:spacing w:line="238" w:lineRule="auto"/>
                  <w:ind w:right="460"/>
                  <w:jc w:val="center"/>
                  <w:rPr>
                    <w:rFonts w:ascii="Arial" w:eastAsia="Arial" w:hAnsi="Arial"/>
                  </w:rPr>
                </w:pPr>
                <w:r w:rsidRPr="00D35952">
                  <w:rPr>
                    <w:rFonts w:ascii="Arial" w:eastAsia="Arial" w:hAnsi="Arial"/>
                  </w:rPr>
                  <w:t>1</w:t>
                </w:r>
              </w:p>
            </w:tc>
            <w:tc>
              <w:tcPr>
                <w:tcW w:w="2880" w:type="dxa"/>
                <w:shd w:val="clear" w:color="auto" w:fill="auto"/>
              </w:tcPr>
              <w:p w14:paraId="54751C4C"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Disagree</w:t>
                </w:r>
              </w:p>
            </w:tc>
          </w:tr>
          <w:tr w:rsidR="00450368" w:rsidRPr="00D35952" w14:paraId="1EB65E00" w14:textId="77777777" w:rsidTr="00DE73F4">
            <w:trPr>
              <w:jc w:val="center"/>
            </w:trPr>
            <w:tc>
              <w:tcPr>
                <w:tcW w:w="1805" w:type="dxa"/>
                <w:shd w:val="clear" w:color="auto" w:fill="auto"/>
              </w:tcPr>
              <w:p w14:paraId="36374B56" w14:textId="77777777" w:rsidR="00450368" w:rsidRPr="00D35952" w:rsidRDefault="00450368" w:rsidP="00DE73F4">
                <w:pPr>
                  <w:spacing w:line="238" w:lineRule="auto"/>
                  <w:ind w:right="460"/>
                  <w:jc w:val="center"/>
                  <w:rPr>
                    <w:rFonts w:ascii="Arial" w:eastAsia="Arial" w:hAnsi="Arial"/>
                  </w:rPr>
                </w:pPr>
                <w:r w:rsidRPr="00D35952">
                  <w:rPr>
                    <w:rFonts w:ascii="Arial" w:eastAsia="Arial" w:hAnsi="Arial"/>
                  </w:rPr>
                  <w:t>2</w:t>
                </w:r>
              </w:p>
            </w:tc>
            <w:tc>
              <w:tcPr>
                <w:tcW w:w="2880" w:type="dxa"/>
                <w:shd w:val="clear" w:color="auto" w:fill="auto"/>
              </w:tcPr>
              <w:p w14:paraId="0251FF28"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Somewhat Disagree</w:t>
                </w:r>
              </w:p>
            </w:tc>
          </w:tr>
          <w:tr w:rsidR="00450368" w:rsidRPr="00D35952" w14:paraId="1A048545" w14:textId="77777777" w:rsidTr="00DE73F4">
            <w:trPr>
              <w:jc w:val="center"/>
            </w:trPr>
            <w:tc>
              <w:tcPr>
                <w:tcW w:w="1805" w:type="dxa"/>
                <w:shd w:val="clear" w:color="auto" w:fill="auto"/>
              </w:tcPr>
              <w:p w14:paraId="5540EFE1" w14:textId="77777777" w:rsidR="00450368" w:rsidRPr="00D35952" w:rsidRDefault="00450368" w:rsidP="00DE73F4">
                <w:pPr>
                  <w:spacing w:line="238" w:lineRule="auto"/>
                  <w:ind w:right="460"/>
                  <w:jc w:val="center"/>
                  <w:rPr>
                    <w:rFonts w:ascii="Arial" w:eastAsia="Arial" w:hAnsi="Arial"/>
                  </w:rPr>
                </w:pPr>
                <w:r w:rsidRPr="00D35952">
                  <w:rPr>
                    <w:rFonts w:ascii="Arial" w:eastAsia="Arial" w:hAnsi="Arial"/>
                  </w:rPr>
                  <w:t>3</w:t>
                </w:r>
              </w:p>
            </w:tc>
            <w:tc>
              <w:tcPr>
                <w:tcW w:w="2880" w:type="dxa"/>
                <w:shd w:val="clear" w:color="auto" w:fill="auto"/>
              </w:tcPr>
              <w:p w14:paraId="373F7F54"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Somewhat Agree</w:t>
                </w:r>
              </w:p>
            </w:tc>
          </w:tr>
          <w:tr w:rsidR="00450368" w:rsidRPr="00D35952" w14:paraId="37594E42" w14:textId="77777777" w:rsidTr="00DE73F4">
            <w:trPr>
              <w:jc w:val="center"/>
            </w:trPr>
            <w:tc>
              <w:tcPr>
                <w:tcW w:w="1805" w:type="dxa"/>
                <w:shd w:val="clear" w:color="auto" w:fill="auto"/>
              </w:tcPr>
              <w:p w14:paraId="3A79740B" w14:textId="77777777" w:rsidR="00450368" w:rsidRPr="00D35952" w:rsidRDefault="00450368" w:rsidP="00DE73F4">
                <w:pPr>
                  <w:spacing w:line="238" w:lineRule="auto"/>
                  <w:ind w:right="460"/>
                  <w:jc w:val="center"/>
                  <w:rPr>
                    <w:rFonts w:ascii="Arial" w:eastAsia="Arial" w:hAnsi="Arial"/>
                  </w:rPr>
                </w:pPr>
                <w:r w:rsidRPr="00D35952">
                  <w:rPr>
                    <w:rFonts w:ascii="Arial" w:eastAsia="Arial" w:hAnsi="Arial"/>
                  </w:rPr>
                  <w:t>4</w:t>
                </w:r>
              </w:p>
            </w:tc>
            <w:tc>
              <w:tcPr>
                <w:tcW w:w="2880" w:type="dxa"/>
                <w:shd w:val="clear" w:color="auto" w:fill="auto"/>
              </w:tcPr>
              <w:p w14:paraId="6065AAE0"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Agree</w:t>
                </w:r>
              </w:p>
            </w:tc>
          </w:tr>
        </w:tbl>
        <w:p w14:paraId="781C0F9E" w14:textId="77777777" w:rsidR="00450368" w:rsidRDefault="00450368" w:rsidP="00450368">
          <w:pPr>
            <w:spacing w:line="238" w:lineRule="auto"/>
            <w:ind w:right="460"/>
            <w:rPr>
              <w:rFonts w:ascii="Arial" w:eastAsia="Arial" w:hAnsi="Arial"/>
            </w:rPr>
          </w:pPr>
        </w:p>
        <w:p w14:paraId="679011D6" w14:textId="77777777" w:rsidR="00450368" w:rsidRDefault="00450368" w:rsidP="00450368">
          <w:pPr>
            <w:spacing w:line="238" w:lineRule="auto"/>
            <w:ind w:right="460"/>
            <w:rPr>
              <w:rFonts w:ascii="Arial" w:eastAsia="Arial" w:hAnsi="Arial"/>
            </w:rPr>
          </w:pPr>
        </w:p>
        <w:p w14:paraId="1D093F3F" w14:textId="77777777" w:rsidR="00450368" w:rsidRDefault="00450368" w:rsidP="00450368">
          <w:pPr>
            <w:spacing w:line="238" w:lineRule="auto"/>
            <w:ind w:right="460"/>
            <w:rPr>
              <w:rFonts w:ascii="Arial" w:eastAsia="Arial" w:hAnsi="Arial"/>
            </w:rPr>
          </w:pPr>
          <w:r>
            <w:rPr>
              <w:rFonts w:ascii="Arial" w:eastAsia="Arial" w:hAnsi="Arial"/>
            </w:rPr>
            <w:t xml:space="preserve">After assigning a numeric value to all statements for a section, add all numeric values for a section total and refer to the results recommendation section. </w:t>
          </w:r>
        </w:p>
        <w:bookmarkEnd w:id="0"/>
        <w:p w14:paraId="06CC1B13" w14:textId="77777777" w:rsidR="00450368" w:rsidRDefault="00450368" w:rsidP="00450368">
          <w:pPr>
            <w:spacing w:line="238" w:lineRule="auto"/>
            <w:ind w:right="460"/>
            <w:rPr>
              <w:rFonts w:ascii="Arial" w:eastAsia="Arial" w:hAnsi="Arial"/>
            </w:rPr>
          </w:pPr>
        </w:p>
        <w:p w14:paraId="5F374A71" w14:textId="77777777" w:rsidR="00450368" w:rsidRDefault="00450368" w:rsidP="00450368">
          <w:pPr>
            <w:spacing w:line="238" w:lineRule="auto"/>
            <w:ind w:right="460"/>
            <w:rPr>
              <w:rFonts w:ascii="Arial" w:eastAsia="Arial" w:hAnsi="Arial"/>
              <w:b/>
              <w:bCs/>
            </w:rPr>
          </w:pPr>
          <w:bookmarkStart w:id="1" w:name="_Hlk26538761"/>
          <w:bookmarkStart w:id="2" w:name="_Hlk26537556"/>
          <w:r>
            <w:rPr>
              <w:rFonts w:ascii="Arial" w:eastAsia="Arial" w:hAnsi="Arial"/>
              <w:b/>
              <w:bCs/>
            </w:rPr>
            <w:t xml:space="preserve">Section 1: Identify </w:t>
          </w:r>
        </w:p>
        <w:p w14:paraId="672FC723" w14:textId="77777777" w:rsidR="00450368" w:rsidRDefault="00450368" w:rsidP="00450368">
          <w:pPr>
            <w:spacing w:line="238" w:lineRule="auto"/>
            <w:ind w:right="460"/>
            <w:rPr>
              <w:rFonts w:ascii="Arial" w:eastAsia="Arial" w:hAnsi="Arial"/>
              <w:b/>
              <w:bCs/>
            </w:rPr>
          </w:pPr>
        </w:p>
        <w:p w14:paraId="2EF76DBF" w14:textId="77777777" w:rsidR="00450368" w:rsidRPr="009250A7" w:rsidRDefault="00450368" w:rsidP="00450368">
          <w:pPr>
            <w:numPr>
              <w:ilvl w:val="0"/>
              <w:numId w:val="1"/>
            </w:numPr>
            <w:spacing w:line="238" w:lineRule="auto"/>
            <w:ind w:right="460"/>
            <w:rPr>
              <w:rFonts w:ascii="Arial" w:eastAsia="Arial" w:hAnsi="Arial"/>
              <w:b/>
              <w:bCs/>
            </w:rPr>
          </w:pPr>
          <w:r w:rsidRPr="009250A7">
            <w:rPr>
              <w:rFonts w:ascii="Arial" w:eastAsia="Arial" w:hAnsi="Arial"/>
              <w:b/>
              <w:bCs/>
            </w:rPr>
            <w:t xml:space="preserve">All physical systems and devices </w:t>
          </w:r>
          <w:r>
            <w:rPr>
              <w:rFonts w:ascii="Arial" w:eastAsia="Arial" w:hAnsi="Arial"/>
              <w:b/>
              <w:bCs/>
            </w:rPr>
            <w:t xml:space="preserve">within the organization </w:t>
          </w:r>
          <w:r w:rsidRPr="009250A7">
            <w:rPr>
              <w:rFonts w:ascii="Arial" w:eastAsia="Arial" w:hAnsi="Arial"/>
              <w:b/>
              <w:bCs/>
            </w:rPr>
            <w:t>are inventoried.</w:t>
          </w:r>
        </w:p>
        <w:p w14:paraId="6539FEAB" w14:textId="77777777" w:rsidR="00450368" w:rsidRDefault="00450368" w:rsidP="00450368">
          <w:pPr>
            <w:spacing w:line="238" w:lineRule="auto"/>
            <w:ind w:right="460"/>
            <w:rPr>
              <w:rFonts w:ascii="Arial" w:eastAsia="Arial" w:hAnsi="Arial"/>
            </w:rPr>
          </w:pPr>
        </w:p>
        <w:p w14:paraId="7CEBCE7E" w14:textId="77777777" w:rsidR="00450368" w:rsidRPr="009250A7" w:rsidRDefault="00450368" w:rsidP="00450368">
          <w:pPr>
            <w:numPr>
              <w:ilvl w:val="0"/>
              <w:numId w:val="2"/>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7D5DB8F2" w14:textId="77777777" w:rsidR="00450368" w:rsidRDefault="00450368" w:rsidP="00450368">
          <w:pPr>
            <w:spacing w:line="239" w:lineRule="auto"/>
            <w:rPr>
              <w:rFonts w:ascii="Arial" w:eastAsia="Arial" w:hAnsi="Arial"/>
            </w:rPr>
          </w:pPr>
        </w:p>
        <w:p w14:paraId="0F8D21D0" w14:textId="77777777" w:rsidR="00450368" w:rsidRDefault="00450368" w:rsidP="00450368">
          <w:pPr>
            <w:spacing w:line="239" w:lineRule="auto"/>
            <w:rPr>
              <w:rFonts w:ascii="Arial" w:eastAsia="Arial" w:hAnsi="Arial"/>
            </w:rPr>
          </w:pPr>
        </w:p>
        <w:p w14:paraId="3456F2D1" w14:textId="77777777" w:rsidR="00450368" w:rsidRDefault="00450368" w:rsidP="00450368">
          <w:pPr>
            <w:spacing w:line="239" w:lineRule="auto"/>
            <w:rPr>
              <w:rFonts w:ascii="Arial" w:eastAsia="Arial" w:hAnsi="Arial"/>
            </w:rPr>
          </w:pPr>
        </w:p>
        <w:p w14:paraId="06AE15FE" w14:textId="77777777" w:rsidR="00450368" w:rsidRPr="009250A7" w:rsidRDefault="00450368" w:rsidP="00450368">
          <w:pPr>
            <w:numPr>
              <w:ilvl w:val="0"/>
              <w:numId w:val="1"/>
            </w:numPr>
            <w:spacing w:line="238" w:lineRule="auto"/>
            <w:ind w:right="460"/>
            <w:rPr>
              <w:rFonts w:ascii="Arial" w:eastAsia="Arial" w:hAnsi="Arial"/>
              <w:b/>
              <w:bCs/>
            </w:rPr>
          </w:pPr>
          <w:r>
            <w:rPr>
              <w:rFonts w:ascii="Arial" w:eastAsia="Arial" w:hAnsi="Arial"/>
              <w:b/>
              <w:bCs/>
            </w:rPr>
            <w:t>All software platforms and applications within the organization are inventoried.</w:t>
          </w:r>
        </w:p>
        <w:p w14:paraId="5F8E717C" w14:textId="77777777" w:rsidR="00450368" w:rsidRDefault="00450368" w:rsidP="00450368">
          <w:pPr>
            <w:spacing w:line="238" w:lineRule="auto"/>
            <w:ind w:right="460"/>
            <w:rPr>
              <w:rFonts w:ascii="Arial" w:eastAsia="Arial" w:hAnsi="Arial"/>
            </w:rPr>
          </w:pPr>
        </w:p>
        <w:p w14:paraId="76A4956F" w14:textId="77777777" w:rsidR="00450368" w:rsidRPr="009250A7" w:rsidRDefault="00450368" w:rsidP="00450368">
          <w:pPr>
            <w:numPr>
              <w:ilvl w:val="0"/>
              <w:numId w:val="3"/>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2305B90A" w14:textId="77777777" w:rsidR="00450368" w:rsidRDefault="00450368" w:rsidP="00450368">
          <w:pPr>
            <w:spacing w:line="239" w:lineRule="auto"/>
            <w:rPr>
              <w:rFonts w:ascii="Arial" w:eastAsia="Arial" w:hAnsi="Arial"/>
            </w:rPr>
          </w:pPr>
        </w:p>
        <w:p w14:paraId="2D9875E6" w14:textId="77777777" w:rsidR="00450368" w:rsidRDefault="00450368" w:rsidP="00450368">
          <w:pPr>
            <w:spacing w:line="239" w:lineRule="auto"/>
            <w:rPr>
              <w:rFonts w:ascii="Arial" w:eastAsia="Arial" w:hAnsi="Arial"/>
            </w:rPr>
          </w:pPr>
        </w:p>
        <w:p w14:paraId="4CEFB40C" w14:textId="77777777" w:rsidR="00450368" w:rsidRDefault="00450368" w:rsidP="00450368">
          <w:pPr>
            <w:spacing w:line="239" w:lineRule="auto"/>
            <w:rPr>
              <w:rFonts w:ascii="Arial" w:eastAsia="Arial" w:hAnsi="Arial"/>
            </w:rPr>
          </w:pPr>
        </w:p>
        <w:p w14:paraId="22DB12BE" w14:textId="77777777" w:rsidR="00450368" w:rsidRPr="009250A7" w:rsidRDefault="00450368" w:rsidP="00450368">
          <w:pPr>
            <w:numPr>
              <w:ilvl w:val="0"/>
              <w:numId w:val="1"/>
            </w:numPr>
            <w:spacing w:line="238" w:lineRule="auto"/>
            <w:ind w:right="460"/>
            <w:rPr>
              <w:rFonts w:ascii="Arial" w:eastAsia="Arial" w:hAnsi="Arial"/>
              <w:b/>
              <w:bCs/>
            </w:rPr>
          </w:pPr>
          <w:r>
            <w:rPr>
              <w:rFonts w:ascii="Arial" w:eastAsia="Arial" w:hAnsi="Arial"/>
              <w:b/>
              <w:bCs/>
            </w:rPr>
            <w:t>All systems, devices, software platforms and applications are classified and prioritized based on their criticality and business value.</w:t>
          </w:r>
        </w:p>
        <w:p w14:paraId="496AC975" w14:textId="77777777" w:rsidR="00450368" w:rsidRDefault="00450368" w:rsidP="00450368">
          <w:pPr>
            <w:spacing w:line="238" w:lineRule="auto"/>
            <w:ind w:right="460"/>
            <w:rPr>
              <w:rFonts w:ascii="Arial" w:eastAsia="Arial" w:hAnsi="Arial"/>
            </w:rPr>
          </w:pPr>
        </w:p>
        <w:p w14:paraId="20BF5D74" w14:textId="77777777" w:rsidR="00450368" w:rsidRPr="009250A7" w:rsidRDefault="00450368" w:rsidP="00450368">
          <w:pPr>
            <w:numPr>
              <w:ilvl w:val="0"/>
              <w:numId w:val="4"/>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6870FDB6" w14:textId="77777777" w:rsidR="00450368" w:rsidRDefault="00450368" w:rsidP="00450368">
          <w:pPr>
            <w:spacing w:line="239" w:lineRule="auto"/>
            <w:rPr>
              <w:rFonts w:ascii="Arial" w:eastAsia="Arial" w:hAnsi="Arial"/>
            </w:rPr>
          </w:pPr>
        </w:p>
        <w:p w14:paraId="51C20F66" w14:textId="77777777" w:rsidR="00450368" w:rsidRDefault="00450368" w:rsidP="00450368">
          <w:pPr>
            <w:spacing w:line="239" w:lineRule="auto"/>
            <w:rPr>
              <w:rFonts w:ascii="Arial" w:eastAsia="Arial" w:hAnsi="Arial"/>
            </w:rPr>
          </w:pPr>
        </w:p>
        <w:p w14:paraId="1CD5A58E" w14:textId="77777777" w:rsidR="00450368" w:rsidRDefault="00450368" w:rsidP="00450368">
          <w:pPr>
            <w:spacing w:line="239" w:lineRule="auto"/>
            <w:rPr>
              <w:rFonts w:ascii="Arial" w:eastAsia="Arial" w:hAnsi="Arial"/>
            </w:rPr>
          </w:pPr>
        </w:p>
        <w:p w14:paraId="4B3D08D5" w14:textId="77777777" w:rsidR="00450368" w:rsidRPr="009250A7" w:rsidRDefault="00450368" w:rsidP="00450368">
          <w:pPr>
            <w:numPr>
              <w:ilvl w:val="0"/>
              <w:numId w:val="1"/>
            </w:numPr>
            <w:spacing w:line="238" w:lineRule="auto"/>
            <w:ind w:right="460"/>
            <w:rPr>
              <w:rFonts w:ascii="Arial" w:eastAsia="Arial" w:hAnsi="Arial"/>
              <w:b/>
              <w:bCs/>
            </w:rPr>
          </w:pPr>
          <w:r>
            <w:rPr>
              <w:rFonts w:ascii="Arial" w:eastAsia="Arial" w:hAnsi="Arial"/>
              <w:b/>
              <w:bCs/>
            </w:rPr>
            <w:t xml:space="preserve">The organization has clearly defined cybersecurity roles and responsibilities for internal users, external vendors, </w:t>
          </w:r>
          <w:proofErr w:type="gramStart"/>
          <w:r>
            <w:rPr>
              <w:rFonts w:ascii="Arial" w:eastAsia="Arial" w:hAnsi="Arial"/>
              <w:b/>
              <w:bCs/>
            </w:rPr>
            <w:t>customers</w:t>
          </w:r>
          <w:proofErr w:type="gramEnd"/>
          <w:r>
            <w:rPr>
              <w:rFonts w:ascii="Arial" w:eastAsia="Arial" w:hAnsi="Arial"/>
              <w:b/>
              <w:bCs/>
            </w:rPr>
            <w:t xml:space="preserve"> and partners.</w:t>
          </w:r>
        </w:p>
        <w:p w14:paraId="7F88C1D2" w14:textId="77777777" w:rsidR="00450368" w:rsidRDefault="00450368" w:rsidP="00450368">
          <w:pPr>
            <w:spacing w:line="238" w:lineRule="auto"/>
            <w:ind w:right="460"/>
            <w:rPr>
              <w:rFonts w:ascii="Arial" w:eastAsia="Arial" w:hAnsi="Arial"/>
            </w:rPr>
          </w:pPr>
        </w:p>
        <w:p w14:paraId="3C808B74" w14:textId="77777777" w:rsidR="00450368" w:rsidRPr="009250A7" w:rsidRDefault="00450368" w:rsidP="00450368">
          <w:pPr>
            <w:numPr>
              <w:ilvl w:val="0"/>
              <w:numId w:val="5"/>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2A72A5DA" w14:textId="77777777" w:rsidR="00450368" w:rsidRDefault="00450368" w:rsidP="00450368">
          <w:pPr>
            <w:spacing w:line="239" w:lineRule="auto"/>
            <w:rPr>
              <w:rFonts w:ascii="Arial" w:eastAsia="Arial" w:hAnsi="Arial"/>
            </w:rPr>
          </w:pPr>
        </w:p>
        <w:p w14:paraId="0B516554" w14:textId="77777777" w:rsidR="00450368" w:rsidRDefault="00450368" w:rsidP="00450368">
          <w:pPr>
            <w:spacing w:line="239" w:lineRule="auto"/>
            <w:rPr>
              <w:rFonts w:ascii="Arial" w:eastAsia="Arial" w:hAnsi="Arial"/>
            </w:rPr>
          </w:pPr>
        </w:p>
        <w:p w14:paraId="4CA905C8" w14:textId="77777777" w:rsidR="00450368" w:rsidRDefault="00450368" w:rsidP="00450368">
          <w:pPr>
            <w:spacing w:line="239" w:lineRule="auto"/>
            <w:rPr>
              <w:rFonts w:ascii="Arial" w:eastAsia="Arial" w:hAnsi="Arial"/>
            </w:rPr>
          </w:pPr>
        </w:p>
        <w:p w14:paraId="0B4FA153" w14:textId="77777777" w:rsidR="00450368" w:rsidRPr="009250A7" w:rsidRDefault="00450368" w:rsidP="00450368">
          <w:pPr>
            <w:numPr>
              <w:ilvl w:val="0"/>
              <w:numId w:val="1"/>
            </w:numPr>
            <w:spacing w:line="238" w:lineRule="auto"/>
            <w:ind w:right="460"/>
            <w:rPr>
              <w:rFonts w:ascii="Arial" w:eastAsia="Arial" w:hAnsi="Arial"/>
              <w:b/>
              <w:bCs/>
            </w:rPr>
          </w:pPr>
          <w:r>
            <w:rPr>
              <w:rFonts w:ascii="Arial" w:eastAsia="Arial" w:hAnsi="Arial"/>
              <w:b/>
              <w:bCs/>
            </w:rPr>
            <w:t xml:space="preserve">The organization has a written information security policies and procedures. </w:t>
          </w:r>
        </w:p>
        <w:p w14:paraId="08ECB490" w14:textId="77777777" w:rsidR="00450368" w:rsidRDefault="00450368" w:rsidP="00450368">
          <w:pPr>
            <w:spacing w:line="238" w:lineRule="auto"/>
            <w:ind w:right="460"/>
            <w:rPr>
              <w:rFonts w:ascii="Arial" w:eastAsia="Arial" w:hAnsi="Arial"/>
            </w:rPr>
          </w:pPr>
        </w:p>
        <w:p w14:paraId="7BD7AFC2" w14:textId="77777777" w:rsidR="00450368" w:rsidRPr="009250A7" w:rsidRDefault="00450368" w:rsidP="00450368">
          <w:pPr>
            <w:numPr>
              <w:ilvl w:val="0"/>
              <w:numId w:val="6"/>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1C7E8F34" w14:textId="77777777" w:rsidR="00450368" w:rsidRDefault="00450368" w:rsidP="00450368">
          <w:pPr>
            <w:spacing w:line="239" w:lineRule="auto"/>
            <w:rPr>
              <w:rFonts w:ascii="Arial" w:eastAsia="Arial" w:hAnsi="Arial"/>
            </w:rPr>
          </w:pPr>
        </w:p>
        <w:p w14:paraId="3E487CC2" w14:textId="77777777" w:rsidR="00450368" w:rsidRDefault="00450368" w:rsidP="00450368">
          <w:pPr>
            <w:spacing w:line="239" w:lineRule="auto"/>
            <w:rPr>
              <w:rFonts w:ascii="Arial" w:eastAsia="Arial" w:hAnsi="Arial"/>
            </w:rPr>
          </w:pPr>
        </w:p>
        <w:p w14:paraId="7DE6E129" w14:textId="77777777" w:rsidR="00450368" w:rsidRDefault="00450368" w:rsidP="00450368">
          <w:pPr>
            <w:spacing w:line="239" w:lineRule="auto"/>
            <w:rPr>
              <w:rFonts w:ascii="Arial" w:eastAsia="Arial" w:hAnsi="Arial"/>
            </w:rPr>
          </w:pPr>
        </w:p>
        <w:p w14:paraId="1D58D510" w14:textId="77777777" w:rsidR="00450368" w:rsidRPr="009250A7" w:rsidRDefault="00450368" w:rsidP="00450368">
          <w:pPr>
            <w:numPr>
              <w:ilvl w:val="0"/>
              <w:numId w:val="1"/>
            </w:numPr>
            <w:spacing w:line="238" w:lineRule="auto"/>
            <w:ind w:right="460"/>
            <w:rPr>
              <w:rFonts w:ascii="Arial" w:eastAsia="Arial" w:hAnsi="Arial"/>
              <w:b/>
              <w:bCs/>
            </w:rPr>
          </w:pPr>
          <w:r>
            <w:rPr>
              <w:rFonts w:ascii="Arial" w:eastAsia="Arial" w:hAnsi="Arial"/>
              <w:b/>
              <w:bCs/>
            </w:rPr>
            <w:t xml:space="preserve">The organization clearly understands all legal and regulatory requirements regarding cybersecurity.  </w:t>
          </w:r>
        </w:p>
        <w:p w14:paraId="73F28154" w14:textId="77777777" w:rsidR="00450368" w:rsidRDefault="00450368" w:rsidP="00450368">
          <w:pPr>
            <w:spacing w:line="238" w:lineRule="auto"/>
            <w:ind w:right="460"/>
            <w:rPr>
              <w:rFonts w:ascii="Arial" w:eastAsia="Arial" w:hAnsi="Arial"/>
            </w:rPr>
          </w:pPr>
        </w:p>
        <w:p w14:paraId="39586E66" w14:textId="77777777" w:rsidR="00450368" w:rsidRDefault="00450368" w:rsidP="00450368">
          <w:pPr>
            <w:numPr>
              <w:ilvl w:val="0"/>
              <w:numId w:val="7"/>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109014B3" w14:textId="77777777" w:rsidR="00450368" w:rsidRDefault="00450368" w:rsidP="00450368">
          <w:pPr>
            <w:spacing w:line="238" w:lineRule="auto"/>
            <w:ind w:right="460"/>
            <w:rPr>
              <w:rFonts w:ascii="Arial" w:eastAsia="Arial" w:hAnsi="Arial"/>
            </w:rPr>
          </w:pPr>
        </w:p>
        <w:p w14:paraId="0276E21C" w14:textId="77777777" w:rsidR="00450368" w:rsidRDefault="00450368" w:rsidP="00450368">
          <w:pPr>
            <w:spacing w:line="238" w:lineRule="auto"/>
            <w:ind w:right="460"/>
            <w:rPr>
              <w:rFonts w:ascii="Arial" w:eastAsia="Arial" w:hAnsi="Arial"/>
            </w:rPr>
          </w:pPr>
        </w:p>
        <w:p w14:paraId="25CCFFCD" w14:textId="77777777" w:rsidR="00450368" w:rsidRPr="009250A7" w:rsidRDefault="00450368" w:rsidP="00450368">
          <w:pPr>
            <w:numPr>
              <w:ilvl w:val="0"/>
              <w:numId w:val="1"/>
            </w:numPr>
            <w:spacing w:line="238" w:lineRule="auto"/>
            <w:ind w:right="460"/>
            <w:rPr>
              <w:rFonts w:ascii="Arial" w:eastAsia="Arial" w:hAnsi="Arial"/>
              <w:b/>
              <w:bCs/>
            </w:rPr>
          </w:pPr>
          <w:r>
            <w:rPr>
              <w:rFonts w:ascii="Arial" w:eastAsia="Arial" w:hAnsi="Arial"/>
              <w:b/>
              <w:bCs/>
            </w:rPr>
            <w:t>Cybersecurity risks are identified and managed by a governance and risk management process.</w:t>
          </w:r>
        </w:p>
        <w:p w14:paraId="447E14B8" w14:textId="77777777" w:rsidR="00450368" w:rsidRDefault="00450368" w:rsidP="00450368">
          <w:pPr>
            <w:spacing w:line="238" w:lineRule="auto"/>
            <w:ind w:right="460"/>
            <w:rPr>
              <w:rFonts w:ascii="Arial" w:eastAsia="Arial" w:hAnsi="Arial"/>
            </w:rPr>
          </w:pPr>
        </w:p>
        <w:p w14:paraId="33EDBEFF" w14:textId="77777777" w:rsidR="00450368" w:rsidRDefault="00450368" w:rsidP="00450368">
          <w:pPr>
            <w:numPr>
              <w:ilvl w:val="0"/>
              <w:numId w:val="8"/>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42C5028C" w14:textId="77777777" w:rsidR="00450368" w:rsidRDefault="00450368" w:rsidP="00450368">
          <w:pPr>
            <w:spacing w:line="238" w:lineRule="auto"/>
            <w:ind w:right="460"/>
            <w:rPr>
              <w:rFonts w:ascii="Arial" w:eastAsia="Arial" w:hAnsi="Arial"/>
            </w:rPr>
          </w:pPr>
        </w:p>
        <w:p w14:paraId="1AFF7A65" w14:textId="77777777" w:rsidR="00450368" w:rsidRDefault="00450368" w:rsidP="00450368">
          <w:pPr>
            <w:spacing w:line="238" w:lineRule="auto"/>
            <w:ind w:right="460"/>
            <w:rPr>
              <w:rFonts w:ascii="Arial" w:eastAsia="Arial" w:hAnsi="Arial"/>
            </w:rPr>
          </w:pPr>
        </w:p>
        <w:p w14:paraId="56073DBF" w14:textId="77777777" w:rsidR="00450368" w:rsidRPr="009250A7" w:rsidRDefault="00450368" w:rsidP="00450368">
          <w:pPr>
            <w:numPr>
              <w:ilvl w:val="0"/>
              <w:numId w:val="1"/>
            </w:numPr>
            <w:spacing w:line="238" w:lineRule="auto"/>
            <w:ind w:right="460"/>
            <w:rPr>
              <w:rFonts w:ascii="Arial" w:eastAsia="Arial" w:hAnsi="Arial"/>
              <w:b/>
              <w:bCs/>
            </w:rPr>
          </w:pPr>
          <w:r>
            <w:rPr>
              <w:rFonts w:ascii="Arial" w:eastAsia="Arial" w:hAnsi="Arial"/>
              <w:b/>
              <w:bCs/>
            </w:rPr>
            <w:t xml:space="preserve">Cybersecurity risk tolerance is determined, expressed in </w:t>
          </w:r>
          <w:proofErr w:type="gramStart"/>
          <w:r>
            <w:rPr>
              <w:rFonts w:ascii="Arial" w:eastAsia="Arial" w:hAnsi="Arial"/>
              <w:b/>
              <w:bCs/>
            </w:rPr>
            <w:t>policy</w:t>
          </w:r>
          <w:proofErr w:type="gramEnd"/>
          <w:r>
            <w:rPr>
              <w:rFonts w:ascii="Arial" w:eastAsia="Arial" w:hAnsi="Arial"/>
              <w:b/>
              <w:bCs/>
            </w:rPr>
            <w:t xml:space="preserve"> and agreed upon by all stakeholders. </w:t>
          </w:r>
        </w:p>
        <w:p w14:paraId="6ED8A60B" w14:textId="77777777" w:rsidR="00450368" w:rsidRDefault="00450368" w:rsidP="00450368">
          <w:pPr>
            <w:spacing w:line="238" w:lineRule="auto"/>
            <w:ind w:right="460"/>
            <w:rPr>
              <w:rFonts w:ascii="Arial" w:eastAsia="Arial" w:hAnsi="Arial"/>
            </w:rPr>
          </w:pPr>
        </w:p>
        <w:p w14:paraId="0866F626" w14:textId="77777777" w:rsidR="00450368" w:rsidRDefault="00450368" w:rsidP="00450368">
          <w:pPr>
            <w:numPr>
              <w:ilvl w:val="0"/>
              <w:numId w:val="9"/>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bookmarkEnd w:id="1"/>
        <w:p w14:paraId="70FDD6E9" w14:textId="77777777" w:rsidR="00450368" w:rsidRDefault="00450368" w:rsidP="00450368">
          <w:pPr>
            <w:spacing w:line="238" w:lineRule="auto"/>
            <w:ind w:right="460"/>
            <w:rPr>
              <w:rFonts w:ascii="Arial" w:eastAsia="Arial" w:hAnsi="Arial"/>
            </w:rPr>
          </w:pPr>
        </w:p>
        <w:p w14:paraId="552A90F2" w14:textId="77777777" w:rsidR="00450368" w:rsidRDefault="00450368" w:rsidP="00450368">
          <w:pPr>
            <w:spacing w:line="238" w:lineRule="auto"/>
            <w:ind w:right="460"/>
            <w:rPr>
              <w:rFonts w:ascii="Arial" w:eastAsia="Arial" w:hAnsi="Arial"/>
            </w:rPr>
          </w:pPr>
        </w:p>
        <w:p w14:paraId="5D0767C2" w14:textId="77777777" w:rsidR="00450368" w:rsidRDefault="00450368" w:rsidP="00450368">
          <w:pPr>
            <w:spacing w:line="238" w:lineRule="auto"/>
            <w:ind w:right="460"/>
            <w:rPr>
              <w:rFonts w:ascii="Arial" w:eastAsia="Arial" w:hAnsi="Arial"/>
            </w:rPr>
          </w:pPr>
        </w:p>
        <w:p w14:paraId="00246123" w14:textId="77777777" w:rsidR="00450368" w:rsidRDefault="00450368" w:rsidP="00450368">
          <w:pPr>
            <w:spacing w:line="238" w:lineRule="auto"/>
            <w:ind w:right="460"/>
            <w:rPr>
              <w:rFonts w:ascii="Arial" w:eastAsia="Arial" w:hAnsi="Arial"/>
            </w:rPr>
          </w:pPr>
        </w:p>
        <w:p w14:paraId="0EAF1F29" w14:textId="77777777" w:rsidR="00450368" w:rsidRDefault="00450368" w:rsidP="00450368">
          <w:pPr>
            <w:spacing w:line="238" w:lineRule="auto"/>
            <w:ind w:right="460"/>
            <w:rPr>
              <w:rFonts w:ascii="Arial" w:eastAsia="Arial" w:hAnsi="Arial"/>
            </w:rPr>
          </w:pPr>
        </w:p>
        <w:p w14:paraId="6F4B1826" w14:textId="77777777" w:rsidR="00450368" w:rsidRDefault="00450368" w:rsidP="00450368">
          <w:pPr>
            <w:spacing w:line="238" w:lineRule="auto"/>
            <w:ind w:right="460"/>
            <w:rPr>
              <w:rFonts w:ascii="Arial" w:eastAsia="Arial" w:hAnsi="Arial"/>
            </w:rPr>
          </w:pPr>
        </w:p>
        <w:p w14:paraId="2EEA511D" w14:textId="77777777" w:rsidR="00450368" w:rsidRDefault="00450368" w:rsidP="00450368">
          <w:pPr>
            <w:spacing w:line="238" w:lineRule="auto"/>
            <w:ind w:right="460"/>
            <w:rPr>
              <w:rFonts w:ascii="Arial" w:eastAsia="Arial" w:hAnsi="Arial"/>
            </w:rPr>
          </w:pPr>
        </w:p>
        <w:p w14:paraId="6E369362" w14:textId="77777777" w:rsidR="00450368" w:rsidRDefault="00450368" w:rsidP="00450368">
          <w:pPr>
            <w:spacing w:line="238" w:lineRule="auto"/>
            <w:ind w:right="460"/>
            <w:rPr>
              <w:rFonts w:ascii="Arial" w:eastAsia="Arial" w:hAnsi="Arial"/>
            </w:rPr>
          </w:pPr>
        </w:p>
        <w:p w14:paraId="3EC10C3D" w14:textId="77777777" w:rsidR="00450368" w:rsidRDefault="00450368" w:rsidP="00450368">
          <w:pPr>
            <w:spacing w:line="238" w:lineRule="auto"/>
            <w:ind w:right="460"/>
            <w:rPr>
              <w:rFonts w:ascii="Arial" w:eastAsia="Arial" w:hAnsi="Arial"/>
            </w:rPr>
          </w:pPr>
        </w:p>
        <w:p w14:paraId="0EFF60E5" w14:textId="77777777" w:rsidR="00450368" w:rsidRDefault="00450368" w:rsidP="00450368">
          <w:pPr>
            <w:spacing w:line="238" w:lineRule="auto"/>
            <w:ind w:right="460"/>
            <w:rPr>
              <w:rFonts w:ascii="Arial" w:eastAsia="Arial" w:hAnsi="Arial"/>
            </w:rPr>
          </w:pPr>
        </w:p>
        <w:p w14:paraId="7634F7C5" w14:textId="77777777" w:rsidR="00450368" w:rsidRDefault="00450368" w:rsidP="00450368">
          <w:pPr>
            <w:spacing w:line="238" w:lineRule="auto"/>
            <w:ind w:right="460"/>
            <w:rPr>
              <w:rFonts w:ascii="Arial" w:eastAsia="Arial" w:hAnsi="Arial"/>
            </w:rPr>
          </w:pPr>
        </w:p>
        <w:p w14:paraId="691244D0" w14:textId="77777777" w:rsidR="00450368" w:rsidRPr="009250A7" w:rsidRDefault="00450368" w:rsidP="00450368">
          <w:pPr>
            <w:spacing w:line="238" w:lineRule="auto"/>
            <w:ind w:right="460"/>
            <w:rPr>
              <w:rFonts w:ascii="Arial" w:eastAsia="Arial" w:hAnsi="Arial"/>
            </w:rPr>
          </w:pPr>
        </w:p>
        <w:bookmarkEnd w:id="2"/>
        <w:p w14:paraId="7CE6D054" w14:textId="77777777" w:rsidR="00450368" w:rsidRDefault="00450368" w:rsidP="00450368">
          <w:pPr>
            <w:spacing w:line="238" w:lineRule="auto"/>
            <w:ind w:right="460"/>
            <w:rPr>
              <w:rFonts w:ascii="Arial" w:eastAsia="Arial" w:hAnsi="Arial"/>
              <w:b/>
              <w:bCs/>
            </w:rPr>
          </w:pPr>
          <w:r>
            <w:rPr>
              <w:rFonts w:ascii="Arial" w:eastAsia="Arial" w:hAnsi="Arial"/>
              <w:b/>
              <w:bCs/>
            </w:rPr>
            <w:t xml:space="preserve">Section 2: Protect </w:t>
          </w:r>
        </w:p>
        <w:p w14:paraId="3DD30E84" w14:textId="77777777" w:rsidR="00450368" w:rsidRDefault="00450368" w:rsidP="00450368">
          <w:pPr>
            <w:spacing w:line="238" w:lineRule="auto"/>
            <w:ind w:right="460"/>
            <w:rPr>
              <w:rFonts w:ascii="Arial" w:eastAsia="Arial" w:hAnsi="Arial"/>
              <w:b/>
              <w:bCs/>
            </w:rPr>
          </w:pPr>
        </w:p>
        <w:p w14:paraId="64E0BC49"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lastRenderedPageBreak/>
            <w:t xml:space="preserve">A security awareness training program is in place and all users are provided training at least annually. </w:t>
          </w:r>
        </w:p>
        <w:p w14:paraId="1CA430A9" w14:textId="77777777" w:rsidR="00450368" w:rsidRDefault="00450368" w:rsidP="00450368">
          <w:pPr>
            <w:spacing w:line="238" w:lineRule="auto"/>
            <w:ind w:right="460"/>
            <w:rPr>
              <w:rFonts w:ascii="Arial" w:eastAsia="Arial" w:hAnsi="Arial"/>
            </w:rPr>
          </w:pPr>
        </w:p>
        <w:p w14:paraId="61EB8BB3" w14:textId="77777777" w:rsidR="00450368" w:rsidRPr="009250A7" w:rsidRDefault="00450368" w:rsidP="00450368">
          <w:pPr>
            <w:numPr>
              <w:ilvl w:val="0"/>
              <w:numId w:val="11"/>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245B36BC" w14:textId="77777777" w:rsidR="00450368" w:rsidRDefault="00450368" w:rsidP="00450368">
          <w:pPr>
            <w:spacing w:line="239" w:lineRule="auto"/>
            <w:rPr>
              <w:rFonts w:ascii="Arial" w:eastAsia="Arial" w:hAnsi="Arial"/>
            </w:rPr>
          </w:pPr>
        </w:p>
        <w:p w14:paraId="5A4F8291" w14:textId="77777777" w:rsidR="00450368" w:rsidRDefault="00450368" w:rsidP="00450368">
          <w:pPr>
            <w:spacing w:line="239" w:lineRule="auto"/>
            <w:rPr>
              <w:rFonts w:ascii="Arial" w:eastAsia="Arial" w:hAnsi="Arial"/>
            </w:rPr>
          </w:pPr>
        </w:p>
        <w:p w14:paraId="3750DE53" w14:textId="77777777" w:rsidR="00450368" w:rsidRDefault="00450368" w:rsidP="00450368">
          <w:pPr>
            <w:spacing w:line="239" w:lineRule="auto"/>
            <w:rPr>
              <w:rFonts w:ascii="Arial" w:eastAsia="Arial" w:hAnsi="Arial"/>
            </w:rPr>
          </w:pPr>
        </w:p>
        <w:p w14:paraId="346DF457"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 xml:space="preserve">Critical or sensitive data is protected by encryption technology at rest and in transit. </w:t>
          </w:r>
        </w:p>
        <w:p w14:paraId="79436D71" w14:textId="77777777" w:rsidR="00450368" w:rsidRDefault="00450368" w:rsidP="00450368">
          <w:pPr>
            <w:spacing w:line="238" w:lineRule="auto"/>
            <w:ind w:right="460"/>
            <w:rPr>
              <w:rFonts w:ascii="Arial" w:eastAsia="Arial" w:hAnsi="Arial"/>
            </w:rPr>
          </w:pPr>
        </w:p>
        <w:p w14:paraId="2ACA7EF7" w14:textId="77777777" w:rsidR="00450368" w:rsidRPr="009250A7" w:rsidRDefault="00450368" w:rsidP="00450368">
          <w:pPr>
            <w:numPr>
              <w:ilvl w:val="0"/>
              <w:numId w:val="12"/>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35758766" w14:textId="77777777" w:rsidR="00450368" w:rsidRDefault="00450368" w:rsidP="00450368">
          <w:pPr>
            <w:spacing w:line="239" w:lineRule="auto"/>
            <w:rPr>
              <w:rFonts w:ascii="Arial" w:eastAsia="Arial" w:hAnsi="Arial"/>
            </w:rPr>
          </w:pPr>
        </w:p>
        <w:p w14:paraId="78D81A56" w14:textId="77777777" w:rsidR="00450368" w:rsidRDefault="00450368" w:rsidP="00450368">
          <w:pPr>
            <w:spacing w:line="239" w:lineRule="auto"/>
            <w:rPr>
              <w:rFonts w:ascii="Arial" w:eastAsia="Arial" w:hAnsi="Arial"/>
            </w:rPr>
          </w:pPr>
        </w:p>
        <w:p w14:paraId="15773D9F" w14:textId="77777777" w:rsidR="00450368" w:rsidRDefault="00450368" w:rsidP="00450368">
          <w:pPr>
            <w:spacing w:line="239" w:lineRule="auto"/>
            <w:rPr>
              <w:rFonts w:ascii="Arial" w:eastAsia="Arial" w:hAnsi="Arial"/>
            </w:rPr>
          </w:pPr>
        </w:p>
        <w:p w14:paraId="1A83B14A"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 xml:space="preserve">Network segmentation is used logically or physical separate systems according to policy. </w:t>
          </w:r>
        </w:p>
        <w:p w14:paraId="49352405" w14:textId="77777777" w:rsidR="00450368" w:rsidRDefault="00450368" w:rsidP="00450368">
          <w:pPr>
            <w:spacing w:line="238" w:lineRule="auto"/>
            <w:ind w:right="460"/>
            <w:rPr>
              <w:rFonts w:ascii="Arial" w:eastAsia="Arial" w:hAnsi="Arial"/>
            </w:rPr>
          </w:pPr>
        </w:p>
        <w:p w14:paraId="16B3C03E" w14:textId="77777777" w:rsidR="00450368" w:rsidRPr="009250A7" w:rsidRDefault="00450368" w:rsidP="00450368">
          <w:pPr>
            <w:numPr>
              <w:ilvl w:val="0"/>
              <w:numId w:val="13"/>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08E2B7A2" w14:textId="77777777" w:rsidR="00450368" w:rsidRDefault="00450368" w:rsidP="00450368">
          <w:pPr>
            <w:spacing w:line="239" w:lineRule="auto"/>
            <w:rPr>
              <w:rFonts w:ascii="Arial" w:eastAsia="Arial" w:hAnsi="Arial"/>
            </w:rPr>
          </w:pPr>
        </w:p>
        <w:p w14:paraId="7CAB82A9" w14:textId="77777777" w:rsidR="00450368" w:rsidRDefault="00450368" w:rsidP="00450368">
          <w:pPr>
            <w:spacing w:line="239" w:lineRule="auto"/>
            <w:rPr>
              <w:rFonts w:ascii="Arial" w:eastAsia="Arial" w:hAnsi="Arial"/>
            </w:rPr>
          </w:pPr>
        </w:p>
        <w:p w14:paraId="5AC0922B" w14:textId="77777777" w:rsidR="00450368" w:rsidRDefault="00450368" w:rsidP="00450368">
          <w:pPr>
            <w:spacing w:line="239" w:lineRule="auto"/>
            <w:rPr>
              <w:rFonts w:ascii="Arial" w:eastAsia="Arial" w:hAnsi="Arial"/>
            </w:rPr>
          </w:pPr>
        </w:p>
        <w:p w14:paraId="28B4505E"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The organization has a formal change management process.</w:t>
          </w:r>
        </w:p>
        <w:p w14:paraId="287BEA56" w14:textId="77777777" w:rsidR="00450368" w:rsidRDefault="00450368" w:rsidP="00450368">
          <w:pPr>
            <w:spacing w:line="238" w:lineRule="auto"/>
            <w:ind w:right="460"/>
            <w:rPr>
              <w:rFonts w:ascii="Arial" w:eastAsia="Arial" w:hAnsi="Arial"/>
            </w:rPr>
          </w:pPr>
        </w:p>
        <w:p w14:paraId="34D9A3F5" w14:textId="77777777" w:rsidR="00450368" w:rsidRPr="009250A7" w:rsidRDefault="00450368" w:rsidP="00450368">
          <w:pPr>
            <w:numPr>
              <w:ilvl w:val="0"/>
              <w:numId w:val="14"/>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1C73C91F" w14:textId="77777777" w:rsidR="00450368" w:rsidRDefault="00450368" w:rsidP="00450368">
          <w:pPr>
            <w:spacing w:line="239" w:lineRule="auto"/>
            <w:rPr>
              <w:rFonts w:ascii="Arial" w:eastAsia="Arial" w:hAnsi="Arial"/>
            </w:rPr>
          </w:pPr>
        </w:p>
        <w:p w14:paraId="20F758F2" w14:textId="77777777" w:rsidR="00450368" w:rsidRDefault="00450368" w:rsidP="00450368">
          <w:pPr>
            <w:spacing w:line="239" w:lineRule="auto"/>
            <w:rPr>
              <w:rFonts w:ascii="Arial" w:eastAsia="Arial" w:hAnsi="Arial"/>
            </w:rPr>
          </w:pPr>
        </w:p>
        <w:p w14:paraId="4C1BF59C" w14:textId="77777777" w:rsidR="00450368" w:rsidRDefault="00450368" w:rsidP="00450368">
          <w:pPr>
            <w:spacing w:line="239" w:lineRule="auto"/>
            <w:rPr>
              <w:rFonts w:ascii="Arial" w:eastAsia="Arial" w:hAnsi="Arial"/>
            </w:rPr>
          </w:pPr>
        </w:p>
        <w:p w14:paraId="67AA3644"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 xml:space="preserve">There is a formal process documented for conducting, </w:t>
          </w:r>
          <w:proofErr w:type="gramStart"/>
          <w:r>
            <w:rPr>
              <w:rFonts w:ascii="Arial" w:eastAsia="Arial" w:hAnsi="Arial"/>
              <w:b/>
              <w:bCs/>
            </w:rPr>
            <w:t>maintaining</w:t>
          </w:r>
          <w:proofErr w:type="gramEnd"/>
          <w:r>
            <w:rPr>
              <w:rFonts w:ascii="Arial" w:eastAsia="Arial" w:hAnsi="Arial"/>
              <w:b/>
              <w:bCs/>
            </w:rPr>
            <w:t xml:space="preserve"> and testing data backups.</w:t>
          </w:r>
        </w:p>
        <w:p w14:paraId="07F0AB51" w14:textId="77777777" w:rsidR="00450368" w:rsidRDefault="00450368" w:rsidP="00450368">
          <w:pPr>
            <w:spacing w:line="238" w:lineRule="auto"/>
            <w:ind w:right="460"/>
            <w:rPr>
              <w:rFonts w:ascii="Arial" w:eastAsia="Arial" w:hAnsi="Arial"/>
            </w:rPr>
          </w:pPr>
        </w:p>
        <w:p w14:paraId="36E90962" w14:textId="77777777" w:rsidR="00450368" w:rsidRPr="009250A7" w:rsidRDefault="00450368" w:rsidP="00450368">
          <w:pPr>
            <w:numPr>
              <w:ilvl w:val="0"/>
              <w:numId w:val="15"/>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2519CEF8" w14:textId="77777777" w:rsidR="00450368" w:rsidRDefault="00450368" w:rsidP="00450368">
          <w:pPr>
            <w:spacing w:line="239" w:lineRule="auto"/>
            <w:rPr>
              <w:rFonts w:ascii="Arial" w:eastAsia="Arial" w:hAnsi="Arial"/>
            </w:rPr>
          </w:pPr>
        </w:p>
        <w:p w14:paraId="6A25B5D1" w14:textId="77777777" w:rsidR="00450368" w:rsidRDefault="00450368" w:rsidP="00450368">
          <w:pPr>
            <w:spacing w:line="239" w:lineRule="auto"/>
            <w:rPr>
              <w:rFonts w:ascii="Arial" w:eastAsia="Arial" w:hAnsi="Arial"/>
            </w:rPr>
          </w:pPr>
        </w:p>
        <w:p w14:paraId="43BCF5D5" w14:textId="77777777" w:rsidR="00450368" w:rsidRDefault="00450368" w:rsidP="00450368">
          <w:pPr>
            <w:spacing w:line="239" w:lineRule="auto"/>
            <w:rPr>
              <w:rFonts w:ascii="Arial" w:eastAsia="Arial" w:hAnsi="Arial"/>
            </w:rPr>
          </w:pPr>
        </w:p>
        <w:p w14:paraId="432FBD3A"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 xml:space="preserve">Data backups of critical systems have at least 3 copies, 2 of which are located on different mediums and at least one of which is physically located offsite. </w:t>
          </w:r>
        </w:p>
        <w:p w14:paraId="197B338A" w14:textId="77777777" w:rsidR="00450368" w:rsidRDefault="00450368" w:rsidP="00450368">
          <w:pPr>
            <w:spacing w:line="238" w:lineRule="auto"/>
            <w:ind w:right="460"/>
            <w:rPr>
              <w:rFonts w:ascii="Arial" w:eastAsia="Arial" w:hAnsi="Arial"/>
            </w:rPr>
          </w:pPr>
        </w:p>
        <w:p w14:paraId="2674E3F7" w14:textId="77777777" w:rsidR="00450368" w:rsidRDefault="00450368" w:rsidP="00450368">
          <w:pPr>
            <w:numPr>
              <w:ilvl w:val="0"/>
              <w:numId w:val="16"/>
            </w:numPr>
            <w:spacing w:line="238" w:lineRule="auto"/>
            <w:ind w:right="460"/>
            <w:rPr>
              <w:rFonts w:ascii="Arial" w:eastAsia="Arial" w:hAnsi="Arial"/>
            </w:rPr>
          </w:pPr>
          <w:r>
            <w:rPr>
              <w:rFonts w:ascii="Arial" w:eastAsia="Arial" w:hAnsi="Arial"/>
            </w:rPr>
            <w:lastRenderedPageBreak/>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6D5A425C" w14:textId="77777777" w:rsidR="00450368" w:rsidRDefault="00450368" w:rsidP="00450368">
          <w:pPr>
            <w:spacing w:line="238" w:lineRule="auto"/>
            <w:ind w:right="460"/>
            <w:rPr>
              <w:rFonts w:ascii="Arial" w:eastAsia="Arial" w:hAnsi="Arial"/>
            </w:rPr>
          </w:pPr>
        </w:p>
        <w:p w14:paraId="3AB0B623" w14:textId="77777777" w:rsidR="00450368" w:rsidRDefault="00450368" w:rsidP="00450368">
          <w:pPr>
            <w:spacing w:line="238" w:lineRule="auto"/>
            <w:ind w:right="460"/>
            <w:rPr>
              <w:rFonts w:ascii="Arial" w:eastAsia="Arial" w:hAnsi="Arial"/>
            </w:rPr>
          </w:pPr>
        </w:p>
        <w:p w14:paraId="28483A27"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 xml:space="preserve">All systems are secured and hardened using industry best practices or according to policy.  </w:t>
          </w:r>
        </w:p>
        <w:p w14:paraId="75EBB10C" w14:textId="77777777" w:rsidR="00450368" w:rsidRDefault="00450368" w:rsidP="00450368">
          <w:pPr>
            <w:spacing w:line="238" w:lineRule="auto"/>
            <w:ind w:right="460"/>
            <w:rPr>
              <w:rFonts w:ascii="Arial" w:eastAsia="Arial" w:hAnsi="Arial"/>
            </w:rPr>
          </w:pPr>
        </w:p>
        <w:p w14:paraId="6DF4131E" w14:textId="77777777" w:rsidR="00450368" w:rsidRDefault="00450368" w:rsidP="00450368">
          <w:pPr>
            <w:numPr>
              <w:ilvl w:val="0"/>
              <w:numId w:val="17"/>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478E462E" w14:textId="77777777" w:rsidR="00450368" w:rsidRDefault="00450368" w:rsidP="00450368">
          <w:pPr>
            <w:spacing w:line="238" w:lineRule="auto"/>
            <w:ind w:right="460"/>
            <w:rPr>
              <w:rFonts w:ascii="Arial" w:eastAsia="Arial" w:hAnsi="Arial"/>
            </w:rPr>
          </w:pPr>
        </w:p>
        <w:p w14:paraId="38273C49" w14:textId="77777777" w:rsidR="00450368" w:rsidRDefault="00450368" w:rsidP="00450368">
          <w:pPr>
            <w:spacing w:line="238" w:lineRule="auto"/>
            <w:ind w:right="460"/>
            <w:rPr>
              <w:rFonts w:ascii="Arial" w:eastAsia="Arial" w:hAnsi="Arial"/>
            </w:rPr>
          </w:pPr>
        </w:p>
        <w:p w14:paraId="544093BC"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 xml:space="preserve">There is a formal Vulnerability and Patch Management program in which systems, devices, </w:t>
          </w:r>
          <w:proofErr w:type="gramStart"/>
          <w:r>
            <w:rPr>
              <w:rFonts w:ascii="Arial" w:eastAsia="Arial" w:hAnsi="Arial"/>
              <w:b/>
              <w:bCs/>
            </w:rPr>
            <w:t>software</w:t>
          </w:r>
          <w:proofErr w:type="gramEnd"/>
          <w:r>
            <w:rPr>
              <w:rFonts w:ascii="Arial" w:eastAsia="Arial" w:hAnsi="Arial"/>
              <w:b/>
              <w:bCs/>
            </w:rPr>
            <w:t xml:space="preserve"> and applications are regularly scanned for known vulnerabilities and then patched or upgraded accordingly. </w:t>
          </w:r>
        </w:p>
        <w:p w14:paraId="4C707D9F" w14:textId="77777777" w:rsidR="00450368" w:rsidRDefault="00450368" w:rsidP="00450368">
          <w:pPr>
            <w:spacing w:line="238" w:lineRule="auto"/>
            <w:ind w:right="460"/>
            <w:rPr>
              <w:rFonts w:ascii="Arial" w:eastAsia="Arial" w:hAnsi="Arial"/>
            </w:rPr>
          </w:pPr>
        </w:p>
        <w:p w14:paraId="12900CF0" w14:textId="77777777" w:rsidR="00450368" w:rsidRDefault="00450368" w:rsidP="00450368">
          <w:pPr>
            <w:numPr>
              <w:ilvl w:val="0"/>
              <w:numId w:val="18"/>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3B4D144D" w14:textId="77777777" w:rsidR="00450368" w:rsidRDefault="00450368" w:rsidP="00450368">
          <w:pPr>
            <w:spacing w:line="239" w:lineRule="auto"/>
            <w:rPr>
              <w:rFonts w:ascii="Arial" w:eastAsia="Arial" w:hAnsi="Arial"/>
            </w:rPr>
          </w:pPr>
        </w:p>
        <w:p w14:paraId="1710A1E5" w14:textId="77777777" w:rsidR="00450368" w:rsidRDefault="00450368" w:rsidP="00450368">
          <w:pPr>
            <w:spacing w:line="239" w:lineRule="auto"/>
            <w:rPr>
              <w:rFonts w:ascii="Arial" w:eastAsia="Arial" w:hAnsi="Arial"/>
            </w:rPr>
          </w:pPr>
        </w:p>
        <w:p w14:paraId="741F9273" w14:textId="77777777" w:rsidR="00450368" w:rsidRDefault="00450368" w:rsidP="00450368">
          <w:pPr>
            <w:spacing w:line="239" w:lineRule="auto"/>
            <w:rPr>
              <w:rFonts w:ascii="Arial" w:eastAsia="Arial" w:hAnsi="Arial"/>
            </w:rPr>
          </w:pPr>
        </w:p>
        <w:p w14:paraId="7A4231D2" w14:textId="77777777" w:rsidR="00450368" w:rsidRDefault="00450368" w:rsidP="00450368">
          <w:pPr>
            <w:spacing w:line="239" w:lineRule="auto"/>
            <w:rPr>
              <w:rFonts w:ascii="Arial" w:eastAsia="Arial" w:hAnsi="Arial"/>
            </w:rPr>
          </w:pPr>
        </w:p>
        <w:p w14:paraId="587E42CB" w14:textId="77777777" w:rsidR="00450368" w:rsidRDefault="00450368" w:rsidP="00450368">
          <w:pPr>
            <w:spacing w:line="239" w:lineRule="auto"/>
            <w:rPr>
              <w:rFonts w:ascii="Arial" w:eastAsia="Arial" w:hAnsi="Arial"/>
            </w:rPr>
          </w:pPr>
        </w:p>
        <w:p w14:paraId="7ED5492C" w14:textId="77777777" w:rsidR="00450368" w:rsidRDefault="00450368" w:rsidP="00450368">
          <w:pPr>
            <w:spacing w:line="239" w:lineRule="auto"/>
            <w:rPr>
              <w:rFonts w:ascii="Arial" w:eastAsia="Arial" w:hAnsi="Arial"/>
            </w:rPr>
          </w:pPr>
        </w:p>
        <w:p w14:paraId="57651E9C" w14:textId="77777777" w:rsidR="00450368" w:rsidRDefault="00450368" w:rsidP="00450368">
          <w:pPr>
            <w:spacing w:line="239" w:lineRule="auto"/>
            <w:rPr>
              <w:rFonts w:ascii="Arial" w:eastAsia="Arial" w:hAnsi="Arial"/>
            </w:rPr>
          </w:pPr>
        </w:p>
        <w:p w14:paraId="5D5429CD" w14:textId="77777777" w:rsidR="00450368" w:rsidRDefault="00450368" w:rsidP="00450368">
          <w:pPr>
            <w:spacing w:line="239" w:lineRule="auto"/>
            <w:rPr>
              <w:rFonts w:ascii="Arial" w:eastAsia="Arial" w:hAnsi="Arial"/>
            </w:rPr>
          </w:pPr>
        </w:p>
        <w:p w14:paraId="00D4833B" w14:textId="77777777" w:rsidR="00450368" w:rsidRDefault="00450368" w:rsidP="00450368">
          <w:pPr>
            <w:spacing w:line="239" w:lineRule="auto"/>
            <w:rPr>
              <w:rFonts w:ascii="Arial" w:eastAsia="Arial" w:hAnsi="Arial"/>
            </w:rPr>
          </w:pPr>
        </w:p>
        <w:p w14:paraId="73BB152B" w14:textId="77777777" w:rsidR="00450368" w:rsidRDefault="00450368" w:rsidP="00450368">
          <w:pPr>
            <w:spacing w:line="238" w:lineRule="auto"/>
            <w:ind w:right="460"/>
            <w:rPr>
              <w:rFonts w:ascii="Arial" w:eastAsia="Arial" w:hAnsi="Arial"/>
              <w:b/>
              <w:bCs/>
            </w:rPr>
          </w:pPr>
          <w:r>
            <w:rPr>
              <w:rFonts w:ascii="Arial" w:eastAsia="Arial" w:hAnsi="Arial"/>
              <w:b/>
              <w:bCs/>
            </w:rPr>
            <w:t>Section 2: Protect (continued)</w:t>
          </w:r>
        </w:p>
        <w:p w14:paraId="6B280F4D" w14:textId="77777777" w:rsidR="00450368" w:rsidRDefault="00450368" w:rsidP="00450368">
          <w:pPr>
            <w:spacing w:line="238" w:lineRule="auto"/>
            <w:ind w:right="460"/>
            <w:rPr>
              <w:rFonts w:ascii="Arial" w:eastAsia="Arial" w:hAnsi="Arial"/>
              <w:b/>
              <w:bCs/>
            </w:rPr>
          </w:pPr>
        </w:p>
        <w:p w14:paraId="7ADFEBF0"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Removable media and / or mobile devices are protected and restricted in accordance with policy.</w:t>
          </w:r>
        </w:p>
        <w:p w14:paraId="7B6B56D6" w14:textId="77777777" w:rsidR="00450368" w:rsidRDefault="00450368" w:rsidP="00450368">
          <w:pPr>
            <w:spacing w:line="238" w:lineRule="auto"/>
            <w:ind w:right="460"/>
            <w:rPr>
              <w:rFonts w:ascii="Arial" w:eastAsia="Arial" w:hAnsi="Arial"/>
            </w:rPr>
          </w:pPr>
        </w:p>
        <w:p w14:paraId="5FEF4B4C" w14:textId="77777777" w:rsidR="00450368" w:rsidRPr="009250A7" w:rsidRDefault="00450368" w:rsidP="00450368">
          <w:pPr>
            <w:numPr>
              <w:ilvl w:val="0"/>
              <w:numId w:val="19"/>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7A2890AD" w14:textId="77777777" w:rsidR="00450368" w:rsidRDefault="00450368" w:rsidP="00450368">
          <w:pPr>
            <w:spacing w:line="239" w:lineRule="auto"/>
            <w:rPr>
              <w:rFonts w:ascii="Arial" w:eastAsia="Arial" w:hAnsi="Arial"/>
            </w:rPr>
          </w:pPr>
        </w:p>
        <w:p w14:paraId="01433689" w14:textId="77777777" w:rsidR="00450368" w:rsidRDefault="00450368" w:rsidP="00450368">
          <w:pPr>
            <w:spacing w:line="239" w:lineRule="auto"/>
            <w:rPr>
              <w:rFonts w:ascii="Arial" w:eastAsia="Arial" w:hAnsi="Arial"/>
            </w:rPr>
          </w:pPr>
        </w:p>
        <w:p w14:paraId="0A8FD8A6" w14:textId="77777777" w:rsidR="00450368" w:rsidRDefault="00450368" w:rsidP="00450368">
          <w:pPr>
            <w:spacing w:line="239" w:lineRule="auto"/>
            <w:rPr>
              <w:rFonts w:ascii="Arial" w:eastAsia="Arial" w:hAnsi="Arial"/>
            </w:rPr>
          </w:pPr>
        </w:p>
        <w:p w14:paraId="4B771898"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 xml:space="preserve">Access permissions and authorizations are managed, incorporating the principles of least privilege and separation of duties. </w:t>
          </w:r>
        </w:p>
        <w:p w14:paraId="32F75EB7" w14:textId="77777777" w:rsidR="00450368" w:rsidRDefault="00450368" w:rsidP="00450368">
          <w:pPr>
            <w:spacing w:line="238" w:lineRule="auto"/>
            <w:ind w:right="460"/>
            <w:rPr>
              <w:rFonts w:ascii="Arial" w:eastAsia="Arial" w:hAnsi="Arial"/>
            </w:rPr>
          </w:pPr>
        </w:p>
        <w:p w14:paraId="56F96C65" w14:textId="77777777" w:rsidR="00450368" w:rsidRPr="009250A7" w:rsidRDefault="00450368" w:rsidP="00450368">
          <w:pPr>
            <w:numPr>
              <w:ilvl w:val="0"/>
              <w:numId w:val="20"/>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39C03755" w14:textId="77777777" w:rsidR="00450368" w:rsidRDefault="00450368" w:rsidP="00450368">
          <w:pPr>
            <w:spacing w:line="239" w:lineRule="auto"/>
            <w:rPr>
              <w:rFonts w:ascii="Arial" w:eastAsia="Arial" w:hAnsi="Arial"/>
            </w:rPr>
          </w:pPr>
        </w:p>
        <w:p w14:paraId="1E178D26" w14:textId="77777777" w:rsidR="00450368" w:rsidRDefault="00450368" w:rsidP="00450368">
          <w:pPr>
            <w:spacing w:line="239" w:lineRule="auto"/>
            <w:rPr>
              <w:rFonts w:ascii="Arial" w:eastAsia="Arial" w:hAnsi="Arial"/>
            </w:rPr>
          </w:pPr>
        </w:p>
        <w:p w14:paraId="088EB968" w14:textId="77777777" w:rsidR="00450368" w:rsidRDefault="00450368" w:rsidP="00450368">
          <w:pPr>
            <w:spacing w:line="239" w:lineRule="auto"/>
            <w:rPr>
              <w:rFonts w:ascii="Arial" w:eastAsia="Arial" w:hAnsi="Arial"/>
            </w:rPr>
          </w:pPr>
        </w:p>
        <w:p w14:paraId="666B9303"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 xml:space="preserve">Physical access to critical systems and devices is managed. </w:t>
          </w:r>
        </w:p>
        <w:p w14:paraId="47F3B7D3" w14:textId="77777777" w:rsidR="00450368" w:rsidRDefault="00450368" w:rsidP="00450368">
          <w:pPr>
            <w:spacing w:line="238" w:lineRule="auto"/>
            <w:ind w:right="460"/>
            <w:rPr>
              <w:rFonts w:ascii="Arial" w:eastAsia="Arial" w:hAnsi="Arial"/>
            </w:rPr>
          </w:pPr>
        </w:p>
        <w:p w14:paraId="6BDFFC68" w14:textId="77777777" w:rsidR="00450368" w:rsidRPr="009250A7" w:rsidRDefault="00450368" w:rsidP="00450368">
          <w:pPr>
            <w:numPr>
              <w:ilvl w:val="0"/>
              <w:numId w:val="21"/>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0AE30B0F" w14:textId="77777777" w:rsidR="00450368" w:rsidRDefault="00450368" w:rsidP="00450368">
          <w:pPr>
            <w:spacing w:line="239" w:lineRule="auto"/>
            <w:rPr>
              <w:rFonts w:ascii="Arial" w:eastAsia="Arial" w:hAnsi="Arial"/>
            </w:rPr>
          </w:pPr>
        </w:p>
        <w:p w14:paraId="432BF9DE" w14:textId="77777777" w:rsidR="00450368" w:rsidRDefault="00450368" w:rsidP="00450368">
          <w:pPr>
            <w:spacing w:line="239" w:lineRule="auto"/>
            <w:rPr>
              <w:rFonts w:ascii="Arial" w:eastAsia="Arial" w:hAnsi="Arial"/>
            </w:rPr>
          </w:pPr>
        </w:p>
        <w:p w14:paraId="091D9511" w14:textId="77777777" w:rsidR="00450368" w:rsidRDefault="00450368" w:rsidP="00450368">
          <w:pPr>
            <w:spacing w:line="239" w:lineRule="auto"/>
            <w:rPr>
              <w:rFonts w:ascii="Arial" w:eastAsia="Arial" w:hAnsi="Arial"/>
            </w:rPr>
          </w:pPr>
        </w:p>
        <w:p w14:paraId="4EEC515E"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Multi-Factor authentication is used to authenticate to critical systems or applications.</w:t>
          </w:r>
        </w:p>
        <w:p w14:paraId="5AFA52B9" w14:textId="77777777" w:rsidR="00450368" w:rsidRDefault="00450368" w:rsidP="00450368">
          <w:pPr>
            <w:spacing w:line="238" w:lineRule="auto"/>
            <w:ind w:right="460"/>
            <w:rPr>
              <w:rFonts w:ascii="Arial" w:eastAsia="Arial" w:hAnsi="Arial"/>
            </w:rPr>
          </w:pPr>
        </w:p>
        <w:p w14:paraId="5044594D" w14:textId="77777777" w:rsidR="00450368" w:rsidRPr="009250A7" w:rsidRDefault="00450368" w:rsidP="00450368">
          <w:pPr>
            <w:numPr>
              <w:ilvl w:val="0"/>
              <w:numId w:val="22"/>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6922AD7F" w14:textId="77777777" w:rsidR="00450368" w:rsidRDefault="00450368" w:rsidP="00450368">
          <w:pPr>
            <w:spacing w:line="239" w:lineRule="auto"/>
            <w:rPr>
              <w:rFonts w:ascii="Arial" w:eastAsia="Arial" w:hAnsi="Arial"/>
            </w:rPr>
          </w:pPr>
        </w:p>
        <w:p w14:paraId="7266C8C3" w14:textId="77777777" w:rsidR="00450368" w:rsidRDefault="00450368" w:rsidP="00450368">
          <w:pPr>
            <w:spacing w:line="239" w:lineRule="auto"/>
            <w:rPr>
              <w:rFonts w:ascii="Arial" w:eastAsia="Arial" w:hAnsi="Arial"/>
            </w:rPr>
          </w:pPr>
        </w:p>
        <w:p w14:paraId="6C30C2B2" w14:textId="77777777" w:rsidR="00450368" w:rsidRDefault="00450368" w:rsidP="00450368">
          <w:pPr>
            <w:spacing w:line="239" w:lineRule="auto"/>
            <w:rPr>
              <w:rFonts w:ascii="Arial" w:eastAsia="Arial" w:hAnsi="Arial"/>
            </w:rPr>
          </w:pPr>
        </w:p>
        <w:p w14:paraId="25AA0932"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There is a formal, written Disaster Recovery (DR) and Business Continuity Plan (BCP).</w:t>
          </w:r>
        </w:p>
        <w:p w14:paraId="072F979D" w14:textId="77777777" w:rsidR="00450368" w:rsidRDefault="00450368" w:rsidP="00450368">
          <w:pPr>
            <w:spacing w:line="238" w:lineRule="auto"/>
            <w:ind w:right="460"/>
            <w:rPr>
              <w:rFonts w:ascii="Arial" w:eastAsia="Arial" w:hAnsi="Arial"/>
            </w:rPr>
          </w:pPr>
        </w:p>
        <w:p w14:paraId="47D80A59" w14:textId="77777777" w:rsidR="00450368" w:rsidRPr="009250A7" w:rsidRDefault="00450368" w:rsidP="00450368">
          <w:pPr>
            <w:numPr>
              <w:ilvl w:val="0"/>
              <w:numId w:val="23"/>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4611C788" w14:textId="77777777" w:rsidR="00450368" w:rsidRDefault="00450368" w:rsidP="00450368">
          <w:pPr>
            <w:spacing w:line="239" w:lineRule="auto"/>
            <w:rPr>
              <w:rFonts w:ascii="Arial" w:eastAsia="Arial" w:hAnsi="Arial"/>
            </w:rPr>
          </w:pPr>
        </w:p>
        <w:p w14:paraId="33208606" w14:textId="77777777" w:rsidR="00450368" w:rsidRDefault="00450368" w:rsidP="00450368">
          <w:pPr>
            <w:spacing w:line="239" w:lineRule="auto"/>
            <w:rPr>
              <w:rFonts w:ascii="Arial" w:eastAsia="Arial" w:hAnsi="Arial"/>
            </w:rPr>
          </w:pPr>
        </w:p>
        <w:p w14:paraId="01C250F3" w14:textId="77777777" w:rsidR="00450368" w:rsidRDefault="00450368" w:rsidP="00450368">
          <w:pPr>
            <w:spacing w:line="239" w:lineRule="auto"/>
            <w:rPr>
              <w:rFonts w:ascii="Arial" w:eastAsia="Arial" w:hAnsi="Arial"/>
            </w:rPr>
          </w:pPr>
        </w:p>
        <w:p w14:paraId="16A839AB"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 xml:space="preserve">There is a formal, written Incident Response and Recovery Plan. </w:t>
          </w:r>
        </w:p>
        <w:p w14:paraId="4EB92239" w14:textId="77777777" w:rsidR="00450368" w:rsidRDefault="00450368" w:rsidP="00450368">
          <w:pPr>
            <w:spacing w:line="238" w:lineRule="auto"/>
            <w:ind w:right="460"/>
            <w:rPr>
              <w:rFonts w:ascii="Arial" w:eastAsia="Arial" w:hAnsi="Arial"/>
            </w:rPr>
          </w:pPr>
        </w:p>
        <w:p w14:paraId="2F62D207" w14:textId="77777777" w:rsidR="00450368" w:rsidRDefault="00450368" w:rsidP="00450368">
          <w:pPr>
            <w:numPr>
              <w:ilvl w:val="0"/>
              <w:numId w:val="24"/>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7D2030E7" w14:textId="77777777" w:rsidR="00450368" w:rsidRDefault="00450368" w:rsidP="00450368">
          <w:pPr>
            <w:spacing w:line="238" w:lineRule="auto"/>
            <w:ind w:right="460"/>
            <w:rPr>
              <w:rFonts w:ascii="Arial" w:eastAsia="Arial" w:hAnsi="Arial"/>
            </w:rPr>
          </w:pPr>
        </w:p>
        <w:p w14:paraId="5701105E" w14:textId="77777777" w:rsidR="00450368" w:rsidRDefault="00450368" w:rsidP="00450368">
          <w:pPr>
            <w:spacing w:line="238" w:lineRule="auto"/>
            <w:ind w:right="460"/>
            <w:rPr>
              <w:rFonts w:ascii="Arial" w:eastAsia="Arial" w:hAnsi="Arial"/>
            </w:rPr>
          </w:pPr>
        </w:p>
        <w:p w14:paraId="5EDDC921"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 xml:space="preserve">Perimeter defenses such as Firewalls and Intrusion Detection / Prevention systems are implemented and managed. </w:t>
          </w:r>
        </w:p>
        <w:p w14:paraId="7D79CECD" w14:textId="77777777" w:rsidR="00450368" w:rsidRDefault="00450368" w:rsidP="00450368">
          <w:pPr>
            <w:spacing w:line="238" w:lineRule="auto"/>
            <w:ind w:right="460"/>
            <w:rPr>
              <w:rFonts w:ascii="Arial" w:eastAsia="Arial" w:hAnsi="Arial"/>
            </w:rPr>
          </w:pPr>
        </w:p>
        <w:p w14:paraId="44FF8A2E" w14:textId="77777777" w:rsidR="00450368" w:rsidRDefault="00450368" w:rsidP="00450368">
          <w:pPr>
            <w:numPr>
              <w:ilvl w:val="0"/>
              <w:numId w:val="25"/>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1A64DC5B" w14:textId="77777777" w:rsidR="00450368" w:rsidRDefault="00450368" w:rsidP="00450368">
          <w:pPr>
            <w:spacing w:line="238" w:lineRule="auto"/>
            <w:ind w:right="460"/>
            <w:rPr>
              <w:rFonts w:ascii="Arial" w:eastAsia="Arial" w:hAnsi="Arial"/>
            </w:rPr>
          </w:pPr>
        </w:p>
        <w:p w14:paraId="2A665A23" w14:textId="77777777" w:rsidR="00450368" w:rsidRDefault="00450368" w:rsidP="00450368">
          <w:pPr>
            <w:spacing w:line="238" w:lineRule="auto"/>
            <w:ind w:right="460"/>
            <w:rPr>
              <w:rFonts w:ascii="Arial" w:eastAsia="Arial" w:hAnsi="Arial"/>
            </w:rPr>
          </w:pPr>
        </w:p>
        <w:p w14:paraId="339CCAB4" w14:textId="77777777" w:rsidR="00450368" w:rsidRPr="009250A7" w:rsidRDefault="00450368" w:rsidP="00450368">
          <w:pPr>
            <w:numPr>
              <w:ilvl w:val="0"/>
              <w:numId w:val="10"/>
            </w:numPr>
            <w:spacing w:line="238" w:lineRule="auto"/>
            <w:ind w:right="460"/>
            <w:rPr>
              <w:rFonts w:ascii="Arial" w:eastAsia="Arial" w:hAnsi="Arial"/>
              <w:b/>
              <w:bCs/>
            </w:rPr>
          </w:pPr>
          <w:r>
            <w:rPr>
              <w:rFonts w:ascii="Arial" w:eastAsia="Arial" w:hAnsi="Arial"/>
              <w:b/>
              <w:bCs/>
            </w:rPr>
            <w:t xml:space="preserve">Endpoint protection such as Anti-Virus and Anti-Malware defenses are implemented and managed. </w:t>
          </w:r>
        </w:p>
        <w:p w14:paraId="21193B00" w14:textId="77777777" w:rsidR="00450368" w:rsidRDefault="00450368" w:rsidP="00450368">
          <w:pPr>
            <w:spacing w:line="238" w:lineRule="auto"/>
            <w:ind w:right="460"/>
            <w:rPr>
              <w:rFonts w:ascii="Arial" w:eastAsia="Arial" w:hAnsi="Arial"/>
            </w:rPr>
          </w:pPr>
        </w:p>
        <w:p w14:paraId="5FF94025" w14:textId="77777777" w:rsidR="00450368" w:rsidRDefault="00450368" w:rsidP="00450368">
          <w:pPr>
            <w:numPr>
              <w:ilvl w:val="0"/>
              <w:numId w:val="26"/>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781EC0C7" w14:textId="77777777" w:rsidR="00450368" w:rsidRDefault="00450368" w:rsidP="00450368">
          <w:pPr>
            <w:spacing w:line="239" w:lineRule="auto"/>
            <w:rPr>
              <w:rFonts w:ascii="Arial" w:eastAsia="Arial" w:hAnsi="Arial"/>
            </w:rPr>
          </w:pPr>
        </w:p>
        <w:p w14:paraId="4ED67D5D" w14:textId="77777777" w:rsidR="00450368" w:rsidRDefault="00450368" w:rsidP="00450368">
          <w:pPr>
            <w:spacing w:line="239" w:lineRule="auto"/>
            <w:rPr>
              <w:rFonts w:ascii="Arial" w:eastAsia="Arial" w:hAnsi="Arial"/>
            </w:rPr>
          </w:pPr>
        </w:p>
        <w:p w14:paraId="1594485B" w14:textId="77777777" w:rsidR="00450368" w:rsidRDefault="00450368" w:rsidP="00450368">
          <w:pPr>
            <w:spacing w:line="239" w:lineRule="auto"/>
            <w:rPr>
              <w:rFonts w:ascii="Arial" w:eastAsia="Arial" w:hAnsi="Arial"/>
            </w:rPr>
          </w:pPr>
        </w:p>
        <w:p w14:paraId="74A8904A" w14:textId="77777777" w:rsidR="00450368" w:rsidRDefault="00450368" w:rsidP="00450368">
          <w:pPr>
            <w:spacing w:line="239" w:lineRule="auto"/>
            <w:rPr>
              <w:rFonts w:ascii="Arial" w:eastAsia="Arial" w:hAnsi="Arial"/>
            </w:rPr>
          </w:pPr>
        </w:p>
        <w:p w14:paraId="01B460CC" w14:textId="77777777" w:rsidR="00450368" w:rsidRDefault="00450368" w:rsidP="00450368">
          <w:pPr>
            <w:spacing w:line="239" w:lineRule="auto"/>
            <w:rPr>
              <w:rFonts w:ascii="Arial" w:eastAsia="Arial" w:hAnsi="Arial"/>
            </w:rPr>
          </w:pPr>
        </w:p>
        <w:p w14:paraId="7FF21399" w14:textId="77777777" w:rsidR="00450368" w:rsidRDefault="00450368" w:rsidP="00450368">
          <w:pPr>
            <w:spacing w:line="239" w:lineRule="auto"/>
            <w:rPr>
              <w:rFonts w:ascii="Arial" w:eastAsia="Arial" w:hAnsi="Arial"/>
            </w:rPr>
          </w:pPr>
        </w:p>
        <w:p w14:paraId="04E6DC35" w14:textId="77777777" w:rsidR="00450368" w:rsidRDefault="00450368" w:rsidP="00450368">
          <w:pPr>
            <w:spacing w:line="239" w:lineRule="auto"/>
            <w:rPr>
              <w:rFonts w:ascii="Arial" w:eastAsia="Arial" w:hAnsi="Arial"/>
            </w:rPr>
          </w:pPr>
        </w:p>
        <w:p w14:paraId="279A9EF8" w14:textId="77777777" w:rsidR="00450368" w:rsidRDefault="00450368" w:rsidP="00450368">
          <w:pPr>
            <w:spacing w:line="239" w:lineRule="auto"/>
            <w:rPr>
              <w:rFonts w:ascii="Arial" w:eastAsia="Arial" w:hAnsi="Arial"/>
            </w:rPr>
          </w:pPr>
        </w:p>
        <w:p w14:paraId="71D14F08" w14:textId="77777777" w:rsidR="00450368" w:rsidRDefault="00450368" w:rsidP="00450368">
          <w:pPr>
            <w:spacing w:line="239" w:lineRule="auto"/>
            <w:rPr>
              <w:rFonts w:ascii="Arial" w:eastAsia="Arial" w:hAnsi="Arial"/>
            </w:rPr>
          </w:pPr>
        </w:p>
        <w:p w14:paraId="05D1D5EE" w14:textId="77777777" w:rsidR="00450368" w:rsidRDefault="00450368" w:rsidP="00450368">
          <w:pPr>
            <w:spacing w:line="238" w:lineRule="auto"/>
            <w:ind w:right="460"/>
            <w:rPr>
              <w:rFonts w:ascii="Arial" w:eastAsia="Arial" w:hAnsi="Arial"/>
              <w:b/>
              <w:bCs/>
            </w:rPr>
          </w:pPr>
          <w:r>
            <w:rPr>
              <w:rFonts w:ascii="Arial" w:eastAsia="Arial" w:hAnsi="Arial"/>
              <w:b/>
              <w:bCs/>
            </w:rPr>
            <w:t>Section 3: Detect</w:t>
          </w:r>
        </w:p>
        <w:p w14:paraId="5E08ADDA" w14:textId="77777777" w:rsidR="00450368" w:rsidRDefault="00450368" w:rsidP="00450368">
          <w:pPr>
            <w:spacing w:line="238" w:lineRule="auto"/>
            <w:ind w:right="460"/>
            <w:rPr>
              <w:rFonts w:ascii="Arial" w:eastAsia="Arial" w:hAnsi="Arial"/>
              <w:b/>
              <w:bCs/>
            </w:rPr>
          </w:pPr>
        </w:p>
        <w:p w14:paraId="0E026C59" w14:textId="77777777" w:rsidR="00450368" w:rsidRPr="009250A7" w:rsidRDefault="00450368" w:rsidP="00450368">
          <w:pPr>
            <w:numPr>
              <w:ilvl w:val="0"/>
              <w:numId w:val="27"/>
            </w:numPr>
            <w:spacing w:line="238" w:lineRule="auto"/>
            <w:ind w:right="460"/>
            <w:rPr>
              <w:rFonts w:ascii="Arial" w:eastAsia="Arial" w:hAnsi="Arial"/>
              <w:b/>
              <w:bCs/>
            </w:rPr>
          </w:pPr>
          <w:r>
            <w:rPr>
              <w:rFonts w:ascii="Arial" w:eastAsia="Arial" w:hAnsi="Arial"/>
              <w:b/>
              <w:bCs/>
            </w:rPr>
            <w:t xml:space="preserve">The organization has a clear definition of normal network operations and expected data flows for users and systems. </w:t>
          </w:r>
        </w:p>
        <w:p w14:paraId="0E03583E" w14:textId="77777777" w:rsidR="00450368" w:rsidRDefault="00450368" w:rsidP="00450368">
          <w:pPr>
            <w:spacing w:line="238" w:lineRule="auto"/>
            <w:ind w:right="460"/>
            <w:rPr>
              <w:rFonts w:ascii="Arial" w:eastAsia="Arial" w:hAnsi="Arial"/>
            </w:rPr>
          </w:pPr>
        </w:p>
        <w:p w14:paraId="315D080F" w14:textId="77777777" w:rsidR="00450368" w:rsidRPr="009250A7" w:rsidRDefault="00450368" w:rsidP="00450368">
          <w:pPr>
            <w:numPr>
              <w:ilvl w:val="0"/>
              <w:numId w:val="28"/>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590AF081" w14:textId="77777777" w:rsidR="00450368" w:rsidRDefault="00450368" w:rsidP="00450368">
          <w:pPr>
            <w:spacing w:line="239" w:lineRule="auto"/>
            <w:rPr>
              <w:rFonts w:ascii="Arial" w:eastAsia="Arial" w:hAnsi="Arial"/>
            </w:rPr>
          </w:pPr>
        </w:p>
        <w:p w14:paraId="13B96287" w14:textId="77777777" w:rsidR="00450368" w:rsidRDefault="00450368" w:rsidP="00450368">
          <w:pPr>
            <w:spacing w:line="239" w:lineRule="auto"/>
            <w:rPr>
              <w:rFonts w:ascii="Arial" w:eastAsia="Arial" w:hAnsi="Arial"/>
            </w:rPr>
          </w:pPr>
        </w:p>
        <w:p w14:paraId="4A058A77" w14:textId="77777777" w:rsidR="00450368" w:rsidRDefault="00450368" w:rsidP="00450368">
          <w:pPr>
            <w:spacing w:line="239" w:lineRule="auto"/>
            <w:rPr>
              <w:rFonts w:ascii="Arial" w:eastAsia="Arial" w:hAnsi="Arial"/>
            </w:rPr>
          </w:pPr>
        </w:p>
        <w:p w14:paraId="519DE4A0" w14:textId="77777777" w:rsidR="00450368" w:rsidRPr="009250A7" w:rsidRDefault="00450368" w:rsidP="00450368">
          <w:pPr>
            <w:numPr>
              <w:ilvl w:val="0"/>
              <w:numId w:val="27"/>
            </w:numPr>
            <w:spacing w:line="238" w:lineRule="auto"/>
            <w:ind w:right="460"/>
            <w:rPr>
              <w:rFonts w:ascii="Arial" w:eastAsia="Arial" w:hAnsi="Arial"/>
              <w:b/>
              <w:bCs/>
            </w:rPr>
          </w:pPr>
          <w:r>
            <w:rPr>
              <w:rFonts w:ascii="Arial" w:eastAsia="Arial" w:hAnsi="Arial"/>
              <w:b/>
              <w:bCs/>
            </w:rPr>
            <w:t xml:space="preserve">The organization has the capability to collect and correlate events and logs from multiple sources, systems, </w:t>
          </w:r>
          <w:proofErr w:type="gramStart"/>
          <w:r>
            <w:rPr>
              <w:rFonts w:ascii="Arial" w:eastAsia="Arial" w:hAnsi="Arial"/>
              <w:b/>
              <w:bCs/>
            </w:rPr>
            <w:t>devices</w:t>
          </w:r>
          <w:proofErr w:type="gramEnd"/>
          <w:r>
            <w:rPr>
              <w:rFonts w:ascii="Arial" w:eastAsia="Arial" w:hAnsi="Arial"/>
              <w:b/>
              <w:bCs/>
            </w:rPr>
            <w:t xml:space="preserve"> or applications. </w:t>
          </w:r>
        </w:p>
        <w:p w14:paraId="3158AF75" w14:textId="77777777" w:rsidR="00450368" w:rsidRDefault="00450368" w:rsidP="00450368">
          <w:pPr>
            <w:spacing w:line="238" w:lineRule="auto"/>
            <w:ind w:right="460"/>
            <w:rPr>
              <w:rFonts w:ascii="Arial" w:eastAsia="Arial" w:hAnsi="Arial"/>
            </w:rPr>
          </w:pPr>
        </w:p>
        <w:p w14:paraId="324FF379" w14:textId="77777777" w:rsidR="00450368" w:rsidRPr="009250A7" w:rsidRDefault="00450368" w:rsidP="00450368">
          <w:pPr>
            <w:numPr>
              <w:ilvl w:val="0"/>
              <w:numId w:val="29"/>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403C25E0" w14:textId="77777777" w:rsidR="00450368" w:rsidRDefault="00450368" w:rsidP="00450368">
          <w:pPr>
            <w:spacing w:line="239" w:lineRule="auto"/>
            <w:rPr>
              <w:rFonts w:ascii="Arial" w:eastAsia="Arial" w:hAnsi="Arial"/>
            </w:rPr>
          </w:pPr>
        </w:p>
        <w:p w14:paraId="5E85CFB3" w14:textId="77777777" w:rsidR="00450368" w:rsidRDefault="00450368" w:rsidP="00450368">
          <w:pPr>
            <w:spacing w:line="239" w:lineRule="auto"/>
            <w:rPr>
              <w:rFonts w:ascii="Arial" w:eastAsia="Arial" w:hAnsi="Arial"/>
            </w:rPr>
          </w:pPr>
        </w:p>
        <w:p w14:paraId="4E7DF140" w14:textId="77777777" w:rsidR="00450368" w:rsidRDefault="00450368" w:rsidP="00450368">
          <w:pPr>
            <w:spacing w:line="239" w:lineRule="auto"/>
            <w:rPr>
              <w:rFonts w:ascii="Arial" w:eastAsia="Arial" w:hAnsi="Arial"/>
            </w:rPr>
          </w:pPr>
        </w:p>
        <w:p w14:paraId="509CFB51" w14:textId="77777777" w:rsidR="00450368" w:rsidRPr="009250A7" w:rsidRDefault="00450368" w:rsidP="00450368">
          <w:pPr>
            <w:numPr>
              <w:ilvl w:val="0"/>
              <w:numId w:val="27"/>
            </w:numPr>
            <w:spacing w:line="238" w:lineRule="auto"/>
            <w:ind w:right="460"/>
            <w:rPr>
              <w:rFonts w:ascii="Arial" w:eastAsia="Arial" w:hAnsi="Arial"/>
              <w:b/>
              <w:bCs/>
            </w:rPr>
          </w:pPr>
          <w:r>
            <w:rPr>
              <w:rFonts w:ascii="Arial" w:eastAsia="Arial" w:hAnsi="Arial"/>
              <w:b/>
              <w:bCs/>
            </w:rPr>
            <w:t xml:space="preserve">The network, physical environment and user activity is actively monitored to detect potential cybersecurity events. </w:t>
          </w:r>
        </w:p>
        <w:p w14:paraId="31622ED0" w14:textId="77777777" w:rsidR="00450368" w:rsidRDefault="00450368" w:rsidP="00450368">
          <w:pPr>
            <w:spacing w:line="238" w:lineRule="auto"/>
            <w:ind w:right="460"/>
            <w:rPr>
              <w:rFonts w:ascii="Arial" w:eastAsia="Arial" w:hAnsi="Arial"/>
            </w:rPr>
          </w:pPr>
        </w:p>
        <w:p w14:paraId="1EAAB9FB" w14:textId="77777777" w:rsidR="00450368" w:rsidRPr="009250A7" w:rsidRDefault="00450368" w:rsidP="00450368">
          <w:pPr>
            <w:numPr>
              <w:ilvl w:val="0"/>
              <w:numId w:val="30"/>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16AD928D" w14:textId="77777777" w:rsidR="00450368" w:rsidRDefault="00450368" w:rsidP="00450368">
          <w:pPr>
            <w:spacing w:line="239" w:lineRule="auto"/>
            <w:rPr>
              <w:rFonts w:ascii="Arial" w:eastAsia="Arial" w:hAnsi="Arial"/>
            </w:rPr>
          </w:pPr>
        </w:p>
        <w:p w14:paraId="1BDBDFD3" w14:textId="77777777" w:rsidR="00450368" w:rsidRDefault="00450368" w:rsidP="00450368">
          <w:pPr>
            <w:spacing w:line="239" w:lineRule="auto"/>
            <w:rPr>
              <w:rFonts w:ascii="Arial" w:eastAsia="Arial" w:hAnsi="Arial"/>
            </w:rPr>
          </w:pPr>
        </w:p>
        <w:p w14:paraId="5D2668C2" w14:textId="77777777" w:rsidR="00450368" w:rsidRDefault="00450368" w:rsidP="00450368">
          <w:pPr>
            <w:spacing w:line="239" w:lineRule="auto"/>
            <w:rPr>
              <w:rFonts w:ascii="Arial" w:eastAsia="Arial" w:hAnsi="Arial"/>
            </w:rPr>
          </w:pPr>
        </w:p>
        <w:p w14:paraId="258DC2C7" w14:textId="77777777" w:rsidR="00450368" w:rsidRPr="009250A7" w:rsidRDefault="00450368" w:rsidP="00450368">
          <w:pPr>
            <w:numPr>
              <w:ilvl w:val="0"/>
              <w:numId w:val="27"/>
            </w:numPr>
            <w:spacing w:line="238" w:lineRule="auto"/>
            <w:ind w:right="460"/>
            <w:rPr>
              <w:rFonts w:ascii="Arial" w:eastAsia="Arial" w:hAnsi="Arial"/>
              <w:b/>
              <w:bCs/>
            </w:rPr>
          </w:pPr>
          <w:r>
            <w:rPr>
              <w:rFonts w:ascii="Arial" w:eastAsia="Arial" w:hAnsi="Arial"/>
              <w:b/>
              <w:bCs/>
            </w:rPr>
            <w:t xml:space="preserve">The organization always knows when a security control has been comprised. </w:t>
          </w:r>
        </w:p>
        <w:p w14:paraId="4A762023" w14:textId="77777777" w:rsidR="00450368" w:rsidRDefault="00450368" w:rsidP="00450368">
          <w:pPr>
            <w:spacing w:line="238" w:lineRule="auto"/>
            <w:ind w:right="460"/>
            <w:rPr>
              <w:rFonts w:ascii="Arial" w:eastAsia="Arial" w:hAnsi="Arial"/>
            </w:rPr>
          </w:pPr>
        </w:p>
        <w:p w14:paraId="30BBC25F" w14:textId="77777777" w:rsidR="00450368" w:rsidRPr="009250A7" w:rsidRDefault="00450368" w:rsidP="00450368">
          <w:pPr>
            <w:numPr>
              <w:ilvl w:val="0"/>
              <w:numId w:val="31"/>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2E1C8051" w14:textId="77777777" w:rsidR="00450368" w:rsidRDefault="00450368" w:rsidP="00450368">
          <w:pPr>
            <w:spacing w:line="239" w:lineRule="auto"/>
            <w:rPr>
              <w:rFonts w:ascii="Arial" w:eastAsia="Arial" w:hAnsi="Arial"/>
            </w:rPr>
          </w:pPr>
        </w:p>
        <w:p w14:paraId="16737A0C" w14:textId="77777777" w:rsidR="00450368" w:rsidRDefault="00450368" w:rsidP="00450368">
          <w:pPr>
            <w:spacing w:line="239" w:lineRule="auto"/>
            <w:rPr>
              <w:rFonts w:ascii="Arial" w:eastAsia="Arial" w:hAnsi="Arial"/>
            </w:rPr>
          </w:pPr>
        </w:p>
        <w:p w14:paraId="671DD0EF" w14:textId="77777777" w:rsidR="00450368" w:rsidRDefault="00450368" w:rsidP="00450368">
          <w:pPr>
            <w:spacing w:line="239" w:lineRule="auto"/>
            <w:rPr>
              <w:rFonts w:ascii="Arial" w:eastAsia="Arial" w:hAnsi="Arial"/>
            </w:rPr>
          </w:pPr>
        </w:p>
        <w:p w14:paraId="7DE551F6" w14:textId="77777777" w:rsidR="00450368" w:rsidRDefault="00450368" w:rsidP="00450368">
          <w:pPr>
            <w:spacing w:line="238" w:lineRule="auto"/>
            <w:ind w:right="460"/>
            <w:rPr>
              <w:rFonts w:ascii="Arial" w:eastAsia="Arial" w:hAnsi="Arial"/>
            </w:rPr>
          </w:pPr>
        </w:p>
        <w:p w14:paraId="61865535" w14:textId="77777777" w:rsidR="00450368" w:rsidRPr="009250A7" w:rsidRDefault="00450368" w:rsidP="00450368">
          <w:pPr>
            <w:spacing w:line="238" w:lineRule="auto"/>
            <w:ind w:left="720" w:right="460"/>
            <w:rPr>
              <w:rFonts w:ascii="Arial" w:eastAsia="Arial" w:hAnsi="Arial"/>
            </w:rPr>
          </w:pPr>
        </w:p>
        <w:p w14:paraId="797FC26B" w14:textId="77777777" w:rsidR="00450368" w:rsidRDefault="00450368" w:rsidP="00450368">
          <w:pPr>
            <w:spacing w:line="239" w:lineRule="auto"/>
            <w:rPr>
              <w:rFonts w:ascii="Arial" w:eastAsia="Arial" w:hAnsi="Arial"/>
            </w:rPr>
          </w:pPr>
        </w:p>
        <w:p w14:paraId="35527FDA" w14:textId="77777777" w:rsidR="00450368" w:rsidRDefault="00450368" w:rsidP="00450368">
          <w:pPr>
            <w:spacing w:line="239" w:lineRule="auto"/>
            <w:rPr>
              <w:rFonts w:ascii="Arial" w:eastAsia="Arial" w:hAnsi="Arial"/>
            </w:rPr>
          </w:pPr>
        </w:p>
        <w:p w14:paraId="38FFA723" w14:textId="77777777" w:rsidR="00450368" w:rsidRDefault="00450368" w:rsidP="00450368">
          <w:pPr>
            <w:spacing w:line="239" w:lineRule="auto"/>
            <w:rPr>
              <w:rFonts w:ascii="Arial" w:eastAsia="Arial" w:hAnsi="Arial"/>
            </w:rPr>
          </w:pPr>
        </w:p>
        <w:p w14:paraId="42BBB47E" w14:textId="77777777" w:rsidR="00450368" w:rsidRDefault="00450368" w:rsidP="00450368">
          <w:pPr>
            <w:spacing w:line="239" w:lineRule="auto"/>
            <w:rPr>
              <w:rFonts w:ascii="Arial" w:eastAsia="Arial" w:hAnsi="Arial"/>
            </w:rPr>
          </w:pPr>
        </w:p>
        <w:p w14:paraId="36082A41" w14:textId="77777777" w:rsidR="00450368" w:rsidRDefault="00450368" w:rsidP="00450368">
          <w:pPr>
            <w:spacing w:line="239" w:lineRule="auto"/>
            <w:rPr>
              <w:rFonts w:ascii="Arial" w:eastAsia="Arial" w:hAnsi="Arial"/>
            </w:rPr>
          </w:pPr>
        </w:p>
        <w:p w14:paraId="7249C957" w14:textId="77777777" w:rsidR="00450368" w:rsidRDefault="00450368" w:rsidP="00450368">
          <w:pPr>
            <w:spacing w:line="239" w:lineRule="auto"/>
            <w:rPr>
              <w:rFonts w:ascii="Arial" w:eastAsia="Arial" w:hAnsi="Arial"/>
            </w:rPr>
          </w:pPr>
        </w:p>
        <w:p w14:paraId="13BE049F" w14:textId="77777777" w:rsidR="00450368" w:rsidRDefault="00450368" w:rsidP="00450368">
          <w:pPr>
            <w:spacing w:line="239" w:lineRule="auto"/>
            <w:rPr>
              <w:rFonts w:ascii="Arial" w:eastAsia="Arial" w:hAnsi="Arial"/>
            </w:rPr>
          </w:pPr>
        </w:p>
        <w:p w14:paraId="7BC3FE88" w14:textId="77777777" w:rsidR="00450368" w:rsidRDefault="00450368" w:rsidP="00450368">
          <w:pPr>
            <w:spacing w:line="239" w:lineRule="auto"/>
            <w:rPr>
              <w:rFonts w:ascii="Arial" w:eastAsia="Arial" w:hAnsi="Arial"/>
            </w:rPr>
          </w:pPr>
        </w:p>
        <w:p w14:paraId="29089F25" w14:textId="77777777" w:rsidR="00450368" w:rsidRDefault="00450368" w:rsidP="00450368">
          <w:pPr>
            <w:spacing w:line="239" w:lineRule="auto"/>
            <w:rPr>
              <w:rFonts w:ascii="Arial" w:eastAsia="Arial" w:hAnsi="Arial"/>
            </w:rPr>
          </w:pPr>
        </w:p>
        <w:p w14:paraId="4ACE0C1B" w14:textId="77777777" w:rsidR="00450368" w:rsidRDefault="00450368" w:rsidP="00450368">
          <w:pPr>
            <w:spacing w:line="239" w:lineRule="auto"/>
            <w:rPr>
              <w:rFonts w:ascii="Arial" w:eastAsia="Arial" w:hAnsi="Arial"/>
            </w:rPr>
          </w:pPr>
        </w:p>
        <w:p w14:paraId="5DB35474" w14:textId="77777777" w:rsidR="00450368" w:rsidRDefault="00450368" w:rsidP="00450368">
          <w:pPr>
            <w:spacing w:line="239" w:lineRule="auto"/>
            <w:rPr>
              <w:rFonts w:ascii="Arial" w:eastAsia="Arial" w:hAnsi="Arial"/>
            </w:rPr>
          </w:pPr>
        </w:p>
        <w:p w14:paraId="43BBCE84" w14:textId="77777777" w:rsidR="00450368" w:rsidRDefault="00450368" w:rsidP="00450368">
          <w:pPr>
            <w:spacing w:line="239" w:lineRule="auto"/>
            <w:rPr>
              <w:rFonts w:ascii="Arial" w:eastAsia="Arial" w:hAnsi="Arial"/>
            </w:rPr>
          </w:pPr>
        </w:p>
        <w:p w14:paraId="16EE78C5" w14:textId="77777777" w:rsidR="00450368" w:rsidRDefault="00450368" w:rsidP="00450368">
          <w:pPr>
            <w:spacing w:line="239" w:lineRule="auto"/>
            <w:rPr>
              <w:rFonts w:ascii="Arial" w:eastAsia="Arial" w:hAnsi="Arial"/>
            </w:rPr>
          </w:pPr>
        </w:p>
        <w:p w14:paraId="559BD6BC" w14:textId="77777777" w:rsidR="00450368" w:rsidRDefault="00450368" w:rsidP="00450368">
          <w:pPr>
            <w:spacing w:line="239" w:lineRule="auto"/>
            <w:rPr>
              <w:rFonts w:ascii="Arial" w:eastAsia="Arial" w:hAnsi="Arial"/>
            </w:rPr>
          </w:pPr>
        </w:p>
        <w:p w14:paraId="5689DAD7" w14:textId="77777777" w:rsidR="00450368" w:rsidRDefault="00450368" w:rsidP="00450368">
          <w:pPr>
            <w:spacing w:line="239" w:lineRule="auto"/>
            <w:rPr>
              <w:rFonts w:ascii="Arial" w:eastAsia="Arial" w:hAnsi="Arial"/>
            </w:rPr>
          </w:pPr>
        </w:p>
        <w:p w14:paraId="019D3D35" w14:textId="77777777" w:rsidR="00450368" w:rsidRDefault="00450368" w:rsidP="00450368">
          <w:pPr>
            <w:spacing w:line="239" w:lineRule="auto"/>
            <w:rPr>
              <w:rFonts w:ascii="Arial" w:eastAsia="Arial" w:hAnsi="Arial"/>
            </w:rPr>
          </w:pPr>
        </w:p>
        <w:p w14:paraId="0841B83B" w14:textId="77777777" w:rsidR="00450368" w:rsidRDefault="00450368" w:rsidP="00450368">
          <w:pPr>
            <w:spacing w:line="239" w:lineRule="auto"/>
            <w:rPr>
              <w:rFonts w:ascii="Arial" w:eastAsia="Arial" w:hAnsi="Arial"/>
            </w:rPr>
          </w:pPr>
        </w:p>
        <w:p w14:paraId="5C4555B9" w14:textId="77777777" w:rsidR="00450368" w:rsidRDefault="00450368" w:rsidP="00450368">
          <w:pPr>
            <w:spacing w:line="239" w:lineRule="auto"/>
            <w:rPr>
              <w:rFonts w:ascii="Arial" w:eastAsia="Arial" w:hAnsi="Arial"/>
            </w:rPr>
          </w:pPr>
        </w:p>
        <w:p w14:paraId="6AF67894" w14:textId="77777777" w:rsidR="00450368" w:rsidRDefault="00450368" w:rsidP="00450368">
          <w:pPr>
            <w:spacing w:line="239" w:lineRule="auto"/>
            <w:rPr>
              <w:rFonts w:ascii="Arial" w:eastAsia="Arial" w:hAnsi="Arial"/>
            </w:rPr>
          </w:pPr>
        </w:p>
        <w:p w14:paraId="0C7CAA2C" w14:textId="77777777" w:rsidR="00450368" w:rsidRDefault="00450368" w:rsidP="00450368">
          <w:pPr>
            <w:spacing w:line="239" w:lineRule="auto"/>
            <w:rPr>
              <w:rFonts w:ascii="Arial" w:eastAsia="Arial" w:hAnsi="Arial"/>
            </w:rPr>
          </w:pPr>
        </w:p>
        <w:p w14:paraId="25991CBF" w14:textId="77777777" w:rsidR="00450368" w:rsidRDefault="00450368" w:rsidP="00450368">
          <w:pPr>
            <w:spacing w:line="239" w:lineRule="auto"/>
            <w:rPr>
              <w:rFonts w:ascii="Arial" w:eastAsia="Arial" w:hAnsi="Arial"/>
            </w:rPr>
          </w:pPr>
        </w:p>
        <w:p w14:paraId="7DF09F27" w14:textId="77777777" w:rsidR="00450368" w:rsidRDefault="00450368" w:rsidP="00450368">
          <w:pPr>
            <w:spacing w:line="239" w:lineRule="auto"/>
            <w:rPr>
              <w:rFonts w:ascii="Arial" w:eastAsia="Arial" w:hAnsi="Arial"/>
            </w:rPr>
          </w:pPr>
        </w:p>
        <w:p w14:paraId="13169E38" w14:textId="77777777" w:rsidR="00450368" w:rsidRDefault="00450368" w:rsidP="00450368">
          <w:pPr>
            <w:spacing w:line="239" w:lineRule="auto"/>
            <w:rPr>
              <w:rFonts w:ascii="Arial" w:eastAsia="Arial" w:hAnsi="Arial"/>
            </w:rPr>
          </w:pPr>
        </w:p>
        <w:p w14:paraId="65C09858" w14:textId="77777777" w:rsidR="00450368" w:rsidRDefault="00450368" w:rsidP="00450368">
          <w:pPr>
            <w:spacing w:line="239" w:lineRule="auto"/>
            <w:rPr>
              <w:rFonts w:ascii="Arial" w:eastAsia="Arial" w:hAnsi="Arial"/>
            </w:rPr>
          </w:pPr>
        </w:p>
        <w:p w14:paraId="28A1452E" w14:textId="77777777" w:rsidR="00450368" w:rsidRDefault="00450368" w:rsidP="00450368">
          <w:pPr>
            <w:spacing w:line="239" w:lineRule="auto"/>
            <w:rPr>
              <w:rFonts w:ascii="Arial" w:eastAsia="Arial" w:hAnsi="Arial"/>
            </w:rPr>
          </w:pPr>
        </w:p>
        <w:p w14:paraId="4DE7CE0D" w14:textId="77777777" w:rsidR="00450368" w:rsidRDefault="00450368" w:rsidP="00450368">
          <w:pPr>
            <w:spacing w:line="239" w:lineRule="auto"/>
            <w:rPr>
              <w:rFonts w:ascii="Arial" w:eastAsia="Arial" w:hAnsi="Arial"/>
            </w:rPr>
          </w:pPr>
        </w:p>
        <w:p w14:paraId="50D8A87B" w14:textId="77777777" w:rsidR="00450368" w:rsidRDefault="00450368" w:rsidP="00450368">
          <w:pPr>
            <w:spacing w:line="239" w:lineRule="auto"/>
            <w:rPr>
              <w:rFonts w:ascii="Arial" w:eastAsia="Arial" w:hAnsi="Arial"/>
            </w:rPr>
          </w:pPr>
        </w:p>
        <w:p w14:paraId="22C455C5" w14:textId="77777777" w:rsidR="00450368" w:rsidRDefault="00450368" w:rsidP="00450368">
          <w:pPr>
            <w:spacing w:line="239" w:lineRule="auto"/>
            <w:rPr>
              <w:rFonts w:ascii="Arial" w:eastAsia="Arial" w:hAnsi="Arial"/>
            </w:rPr>
          </w:pPr>
        </w:p>
        <w:p w14:paraId="611B2D4C" w14:textId="77777777" w:rsidR="00450368" w:rsidRDefault="00450368" w:rsidP="00450368">
          <w:pPr>
            <w:spacing w:line="239" w:lineRule="auto"/>
            <w:rPr>
              <w:rFonts w:ascii="Arial" w:eastAsia="Arial" w:hAnsi="Arial"/>
            </w:rPr>
          </w:pPr>
        </w:p>
        <w:p w14:paraId="6AA5A86E" w14:textId="77777777" w:rsidR="00450368" w:rsidRDefault="00450368" w:rsidP="00450368">
          <w:pPr>
            <w:spacing w:line="239" w:lineRule="auto"/>
            <w:rPr>
              <w:rFonts w:ascii="Arial" w:eastAsia="Arial" w:hAnsi="Arial"/>
            </w:rPr>
          </w:pPr>
        </w:p>
        <w:p w14:paraId="703B6C69" w14:textId="77777777" w:rsidR="00450368" w:rsidRDefault="00450368" w:rsidP="00450368">
          <w:pPr>
            <w:spacing w:line="238" w:lineRule="auto"/>
            <w:ind w:right="460"/>
            <w:rPr>
              <w:rFonts w:ascii="Arial" w:eastAsia="Arial" w:hAnsi="Arial"/>
              <w:b/>
              <w:bCs/>
            </w:rPr>
          </w:pPr>
          <w:r>
            <w:rPr>
              <w:rFonts w:ascii="Arial" w:eastAsia="Arial" w:hAnsi="Arial"/>
              <w:b/>
              <w:bCs/>
            </w:rPr>
            <w:t>Section 4: Response</w:t>
          </w:r>
        </w:p>
        <w:p w14:paraId="32BAD9ED" w14:textId="77777777" w:rsidR="00450368" w:rsidRDefault="00450368" w:rsidP="00450368">
          <w:pPr>
            <w:spacing w:line="238" w:lineRule="auto"/>
            <w:ind w:right="460"/>
            <w:rPr>
              <w:rFonts w:ascii="Arial" w:eastAsia="Arial" w:hAnsi="Arial"/>
              <w:b/>
              <w:bCs/>
            </w:rPr>
          </w:pPr>
        </w:p>
        <w:p w14:paraId="45473496" w14:textId="77777777" w:rsidR="00450368" w:rsidRPr="009250A7" w:rsidRDefault="00450368" w:rsidP="00450368">
          <w:pPr>
            <w:numPr>
              <w:ilvl w:val="0"/>
              <w:numId w:val="32"/>
            </w:numPr>
            <w:spacing w:line="238" w:lineRule="auto"/>
            <w:ind w:right="460"/>
            <w:rPr>
              <w:rFonts w:ascii="Arial" w:eastAsia="Arial" w:hAnsi="Arial"/>
              <w:b/>
              <w:bCs/>
            </w:rPr>
          </w:pPr>
          <w:r>
            <w:rPr>
              <w:rFonts w:ascii="Arial" w:eastAsia="Arial" w:hAnsi="Arial"/>
              <w:b/>
              <w:bCs/>
            </w:rPr>
            <w:t>Roles and responsibilities for incident response personnel are thoroughly defined and communicated.</w:t>
          </w:r>
        </w:p>
        <w:p w14:paraId="57B93003" w14:textId="77777777" w:rsidR="00450368" w:rsidRDefault="00450368" w:rsidP="00450368">
          <w:pPr>
            <w:spacing w:line="238" w:lineRule="auto"/>
            <w:ind w:right="460"/>
            <w:rPr>
              <w:rFonts w:ascii="Arial" w:eastAsia="Arial" w:hAnsi="Arial"/>
            </w:rPr>
          </w:pPr>
        </w:p>
        <w:p w14:paraId="7673D4E7" w14:textId="77777777" w:rsidR="00450368" w:rsidRPr="009250A7" w:rsidRDefault="00450368" w:rsidP="00450368">
          <w:pPr>
            <w:numPr>
              <w:ilvl w:val="0"/>
              <w:numId w:val="33"/>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54BB9EBF" w14:textId="77777777" w:rsidR="00450368" w:rsidRDefault="00450368" w:rsidP="00450368">
          <w:pPr>
            <w:spacing w:line="239" w:lineRule="auto"/>
            <w:rPr>
              <w:rFonts w:ascii="Arial" w:eastAsia="Arial" w:hAnsi="Arial"/>
            </w:rPr>
          </w:pPr>
        </w:p>
        <w:p w14:paraId="3CC5F6E7" w14:textId="77777777" w:rsidR="00450368" w:rsidRDefault="00450368" w:rsidP="00450368">
          <w:pPr>
            <w:spacing w:line="239" w:lineRule="auto"/>
            <w:rPr>
              <w:rFonts w:ascii="Arial" w:eastAsia="Arial" w:hAnsi="Arial"/>
            </w:rPr>
          </w:pPr>
        </w:p>
        <w:p w14:paraId="119DDCE1" w14:textId="77777777" w:rsidR="00450368" w:rsidRDefault="00450368" w:rsidP="00450368">
          <w:pPr>
            <w:spacing w:line="239" w:lineRule="auto"/>
            <w:rPr>
              <w:rFonts w:ascii="Arial" w:eastAsia="Arial" w:hAnsi="Arial"/>
            </w:rPr>
          </w:pPr>
        </w:p>
        <w:p w14:paraId="702F58DC" w14:textId="77777777" w:rsidR="00450368" w:rsidRPr="009250A7" w:rsidRDefault="00450368" w:rsidP="00450368">
          <w:pPr>
            <w:numPr>
              <w:ilvl w:val="0"/>
              <w:numId w:val="32"/>
            </w:numPr>
            <w:spacing w:line="238" w:lineRule="auto"/>
            <w:ind w:right="460"/>
            <w:rPr>
              <w:rFonts w:ascii="Arial" w:eastAsia="Arial" w:hAnsi="Arial"/>
              <w:b/>
              <w:bCs/>
            </w:rPr>
          </w:pPr>
          <w:r>
            <w:rPr>
              <w:rFonts w:ascii="Arial" w:eastAsia="Arial" w:hAnsi="Arial"/>
              <w:b/>
              <w:bCs/>
            </w:rPr>
            <w:t xml:space="preserve">Cybersecurity incidents are properly communicated throughout the organization when they occur. Information related to the event is shared in a manner consistent with the Incident Response Plan. </w:t>
          </w:r>
        </w:p>
        <w:p w14:paraId="6370E7CE" w14:textId="77777777" w:rsidR="00450368" w:rsidRDefault="00450368" w:rsidP="00450368">
          <w:pPr>
            <w:spacing w:line="238" w:lineRule="auto"/>
            <w:ind w:right="460"/>
            <w:rPr>
              <w:rFonts w:ascii="Arial" w:eastAsia="Arial" w:hAnsi="Arial"/>
            </w:rPr>
          </w:pPr>
        </w:p>
        <w:p w14:paraId="7D79BBA6" w14:textId="77777777" w:rsidR="00450368" w:rsidRPr="009250A7" w:rsidRDefault="00450368" w:rsidP="00450368">
          <w:pPr>
            <w:numPr>
              <w:ilvl w:val="0"/>
              <w:numId w:val="34"/>
            </w:numPr>
            <w:spacing w:line="238" w:lineRule="auto"/>
            <w:ind w:right="460"/>
            <w:rPr>
              <w:rFonts w:ascii="Arial" w:eastAsia="Arial" w:hAnsi="Arial"/>
            </w:rPr>
          </w:pPr>
          <w:r>
            <w:rPr>
              <w:rFonts w:ascii="Arial" w:eastAsia="Arial" w:hAnsi="Arial"/>
            </w:rPr>
            <w:lastRenderedPageBreak/>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4220CC23" w14:textId="77777777" w:rsidR="00450368" w:rsidRDefault="00450368" w:rsidP="00450368">
          <w:pPr>
            <w:spacing w:line="239" w:lineRule="auto"/>
            <w:rPr>
              <w:rFonts w:ascii="Arial" w:eastAsia="Arial" w:hAnsi="Arial"/>
            </w:rPr>
          </w:pPr>
        </w:p>
        <w:p w14:paraId="7F4425DD" w14:textId="77777777" w:rsidR="00450368" w:rsidRDefault="00450368" w:rsidP="00450368">
          <w:pPr>
            <w:spacing w:line="239" w:lineRule="auto"/>
            <w:rPr>
              <w:rFonts w:ascii="Arial" w:eastAsia="Arial" w:hAnsi="Arial"/>
            </w:rPr>
          </w:pPr>
        </w:p>
        <w:p w14:paraId="746D969A" w14:textId="77777777" w:rsidR="00450368" w:rsidRDefault="00450368" w:rsidP="00450368">
          <w:pPr>
            <w:spacing w:line="239" w:lineRule="auto"/>
            <w:rPr>
              <w:rFonts w:ascii="Arial" w:eastAsia="Arial" w:hAnsi="Arial"/>
            </w:rPr>
          </w:pPr>
        </w:p>
        <w:p w14:paraId="2B3793F3" w14:textId="77777777" w:rsidR="00450368" w:rsidRPr="009250A7" w:rsidRDefault="00450368" w:rsidP="00450368">
          <w:pPr>
            <w:numPr>
              <w:ilvl w:val="0"/>
              <w:numId w:val="32"/>
            </w:numPr>
            <w:spacing w:line="238" w:lineRule="auto"/>
            <w:ind w:right="460"/>
            <w:rPr>
              <w:rFonts w:ascii="Arial" w:eastAsia="Arial" w:hAnsi="Arial"/>
              <w:b/>
              <w:bCs/>
            </w:rPr>
          </w:pPr>
          <w:r>
            <w:rPr>
              <w:rFonts w:ascii="Arial" w:eastAsia="Arial" w:hAnsi="Arial"/>
              <w:b/>
              <w:bCs/>
            </w:rPr>
            <w:t>Formal, documented processes and procedures for investigating notifications of suspicious activity are executed and maintained by the incident response team.</w:t>
          </w:r>
        </w:p>
        <w:p w14:paraId="0E338A73" w14:textId="77777777" w:rsidR="00450368" w:rsidRDefault="00450368" w:rsidP="00450368">
          <w:pPr>
            <w:spacing w:line="238" w:lineRule="auto"/>
            <w:ind w:right="460"/>
            <w:rPr>
              <w:rFonts w:ascii="Arial" w:eastAsia="Arial" w:hAnsi="Arial"/>
            </w:rPr>
          </w:pPr>
        </w:p>
        <w:p w14:paraId="6A5327F4" w14:textId="77777777" w:rsidR="00450368" w:rsidRPr="009250A7" w:rsidRDefault="00450368" w:rsidP="00450368">
          <w:pPr>
            <w:numPr>
              <w:ilvl w:val="0"/>
              <w:numId w:val="35"/>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1330B51A" w14:textId="77777777" w:rsidR="00450368" w:rsidRDefault="00450368" w:rsidP="00450368">
          <w:pPr>
            <w:spacing w:line="239" w:lineRule="auto"/>
            <w:rPr>
              <w:rFonts w:ascii="Arial" w:eastAsia="Arial" w:hAnsi="Arial"/>
            </w:rPr>
          </w:pPr>
        </w:p>
        <w:p w14:paraId="4EA06AC8" w14:textId="77777777" w:rsidR="00450368" w:rsidRDefault="00450368" w:rsidP="00450368">
          <w:pPr>
            <w:spacing w:line="239" w:lineRule="auto"/>
            <w:rPr>
              <w:rFonts w:ascii="Arial" w:eastAsia="Arial" w:hAnsi="Arial"/>
            </w:rPr>
          </w:pPr>
        </w:p>
        <w:p w14:paraId="7B2D474E" w14:textId="77777777" w:rsidR="00450368" w:rsidRDefault="00450368" w:rsidP="00450368">
          <w:pPr>
            <w:spacing w:line="239" w:lineRule="auto"/>
            <w:rPr>
              <w:rFonts w:ascii="Arial" w:eastAsia="Arial" w:hAnsi="Arial"/>
            </w:rPr>
          </w:pPr>
        </w:p>
        <w:p w14:paraId="13157493" w14:textId="77777777" w:rsidR="00450368" w:rsidRPr="009250A7" w:rsidRDefault="00450368" w:rsidP="00450368">
          <w:pPr>
            <w:numPr>
              <w:ilvl w:val="0"/>
              <w:numId w:val="32"/>
            </w:numPr>
            <w:spacing w:line="238" w:lineRule="auto"/>
            <w:ind w:right="460"/>
            <w:rPr>
              <w:rFonts w:ascii="Arial" w:eastAsia="Arial" w:hAnsi="Arial"/>
              <w:b/>
              <w:bCs/>
            </w:rPr>
          </w:pPr>
          <w:r>
            <w:rPr>
              <w:rFonts w:ascii="Arial" w:eastAsia="Arial" w:hAnsi="Arial"/>
              <w:b/>
              <w:bCs/>
            </w:rPr>
            <w:t xml:space="preserve">Formal, documented process and procedures exist to ensure preservation if forensic evidence during or after an event. </w:t>
          </w:r>
        </w:p>
        <w:p w14:paraId="3925DAFC" w14:textId="77777777" w:rsidR="00450368" w:rsidRDefault="00450368" w:rsidP="00450368">
          <w:pPr>
            <w:spacing w:line="238" w:lineRule="auto"/>
            <w:ind w:right="460"/>
            <w:rPr>
              <w:rFonts w:ascii="Arial" w:eastAsia="Arial" w:hAnsi="Arial"/>
            </w:rPr>
          </w:pPr>
        </w:p>
        <w:p w14:paraId="7C4EB622" w14:textId="77777777" w:rsidR="00450368" w:rsidRPr="009250A7" w:rsidRDefault="00450368" w:rsidP="00450368">
          <w:pPr>
            <w:numPr>
              <w:ilvl w:val="0"/>
              <w:numId w:val="36"/>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72AE2637" w14:textId="77777777" w:rsidR="00450368" w:rsidRDefault="00450368" w:rsidP="00450368">
          <w:pPr>
            <w:spacing w:line="239" w:lineRule="auto"/>
            <w:rPr>
              <w:rFonts w:ascii="Arial" w:eastAsia="Arial" w:hAnsi="Arial"/>
            </w:rPr>
          </w:pPr>
        </w:p>
        <w:p w14:paraId="1DFD1387" w14:textId="77777777" w:rsidR="00450368" w:rsidRDefault="00450368" w:rsidP="00450368">
          <w:pPr>
            <w:spacing w:line="239" w:lineRule="auto"/>
            <w:rPr>
              <w:rFonts w:ascii="Arial" w:eastAsia="Arial" w:hAnsi="Arial"/>
            </w:rPr>
          </w:pPr>
        </w:p>
        <w:p w14:paraId="10E2EC26" w14:textId="77777777" w:rsidR="00450368" w:rsidRDefault="00450368" w:rsidP="00450368">
          <w:pPr>
            <w:spacing w:line="239" w:lineRule="auto"/>
            <w:rPr>
              <w:rFonts w:ascii="Arial" w:eastAsia="Arial" w:hAnsi="Arial"/>
            </w:rPr>
          </w:pPr>
        </w:p>
        <w:p w14:paraId="6C8A39EE" w14:textId="77777777" w:rsidR="00450368" w:rsidRPr="009250A7" w:rsidRDefault="00450368" w:rsidP="00450368">
          <w:pPr>
            <w:numPr>
              <w:ilvl w:val="0"/>
              <w:numId w:val="32"/>
            </w:numPr>
            <w:spacing w:line="238" w:lineRule="auto"/>
            <w:ind w:right="460"/>
            <w:rPr>
              <w:rFonts w:ascii="Arial" w:eastAsia="Arial" w:hAnsi="Arial"/>
              <w:b/>
              <w:bCs/>
            </w:rPr>
          </w:pPr>
          <w:r>
            <w:rPr>
              <w:rFonts w:ascii="Arial" w:eastAsia="Arial" w:hAnsi="Arial"/>
              <w:b/>
              <w:bCs/>
            </w:rPr>
            <w:t xml:space="preserve">The organization has the capability to quickly contain and mitigate cybersecurity incidents. </w:t>
          </w:r>
        </w:p>
        <w:p w14:paraId="0DDD4E49" w14:textId="77777777" w:rsidR="00450368" w:rsidRDefault="00450368" w:rsidP="00450368">
          <w:pPr>
            <w:spacing w:line="238" w:lineRule="auto"/>
            <w:ind w:right="460"/>
            <w:rPr>
              <w:rFonts w:ascii="Arial" w:eastAsia="Arial" w:hAnsi="Arial"/>
            </w:rPr>
          </w:pPr>
        </w:p>
        <w:p w14:paraId="7E10EC81" w14:textId="77777777" w:rsidR="00450368" w:rsidRPr="009250A7" w:rsidRDefault="00450368" w:rsidP="00450368">
          <w:pPr>
            <w:numPr>
              <w:ilvl w:val="0"/>
              <w:numId w:val="37"/>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6A4E1496" w14:textId="77777777" w:rsidR="00450368" w:rsidRDefault="00450368" w:rsidP="00450368">
          <w:pPr>
            <w:spacing w:line="239" w:lineRule="auto"/>
            <w:rPr>
              <w:rFonts w:ascii="Arial" w:eastAsia="Arial" w:hAnsi="Arial"/>
            </w:rPr>
          </w:pPr>
        </w:p>
        <w:p w14:paraId="5078A4EB" w14:textId="77777777" w:rsidR="00450368" w:rsidRDefault="00450368" w:rsidP="00450368">
          <w:pPr>
            <w:spacing w:line="239" w:lineRule="auto"/>
            <w:rPr>
              <w:rFonts w:ascii="Arial" w:eastAsia="Arial" w:hAnsi="Arial"/>
            </w:rPr>
          </w:pPr>
        </w:p>
        <w:p w14:paraId="3F5BB0D3" w14:textId="77777777" w:rsidR="00450368" w:rsidRDefault="00450368" w:rsidP="00450368">
          <w:pPr>
            <w:spacing w:line="239" w:lineRule="auto"/>
            <w:rPr>
              <w:rFonts w:ascii="Arial" w:eastAsia="Arial" w:hAnsi="Arial"/>
            </w:rPr>
          </w:pPr>
        </w:p>
        <w:p w14:paraId="3B9B663E" w14:textId="77777777" w:rsidR="00450368" w:rsidRPr="009250A7" w:rsidRDefault="00450368" w:rsidP="00450368">
          <w:pPr>
            <w:numPr>
              <w:ilvl w:val="0"/>
              <w:numId w:val="32"/>
            </w:numPr>
            <w:spacing w:line="238" w:lineRule="auto"/>
            <w:ind w:right="460"/>
            <w:rPr>
              <w:rFonts w:ascii="Arial" w:eastAsia="Arial" w:hAnsi="Arial"/>
              <w:b/>
              <w:bCs/>
            </w:rPr>
          </w:pPr>
          <w:r>
            <w:rPr>
              <w:rFonts w:ascii="Arial" w:eastAsia="Arial" w:hAnsi="Arial"/>
              <w:b/>
              <w:bCs/>
            </w:rPr>
            <w:t xml:space="preserve">The Incident Response Plan is regularly reviewed and updated based on test results or actual events. </w:t>
          </w:r>
        </w:p>
        <w:p w14:paraId="53AE3F53" w14:textId="77777777" w:rsidR="00450368" w:rsidRDefault="00450368" w:rsidP="00450368">
          <w:pPr>
            <w:spacing w:line="238" w:lineRule="auto"/>
            <w:ind w:right="460"/>
            <w:rPr>
              <w:rFonts w:ascii="Arial" w:eastAsia="Arial" w:hAnsi="Arial"/>
            </w:rPr>
          </w:pPr>
        </w:p>
        <w:p w14:paraId="5EC03515" w14:textId="77777777" w:rsidR="00450368" w:rsidRDefault="00450368" w:rsidP="00450368">
          <w:pPr>
            <w:numPr>
              <w:ilvl w:val="0"/>
              <w:numId w:val="38"/>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0EC14FFB" w14:textId="77777777" w:rsidR="00450368" w:rsidRDefault="00450368" w:rsidP="00450368">
          <w:pPr>
            <w:spacing w:line="238" w:lineRule="auto"/>
            <w:ind w:right="460"/>
            <w:rPr>
              <w:rFonts w:ascii="Arial" w:eastAsia="Arial" w:hAnsi="Arial"/>
            </w:rPr>
          </w:pPr>
        </w:p>
        <w:p w14:paraId="2926127F" w14:textId="77777777" w:rsidR="00450368" w:rsidRDefault="00450368" w:rsidP="00450368">
          <w:pPr>
            <w:spacing w:line="238" w:lineRule="auto"/>
            <w:ind w:right="460"/>
            <w:rPr>
              <w:rFonts w:ascii="Arial" w:eastAsia="Arial" w:hAnsi="Arial"/>
            </w:rPr>
          </w:pPr>
        </w:p>
        <w:p w14:paraId="34A06276" w14:textId="77777777" w:rsidR="00450368" w:rsidRDefault="00450368" w:rsidP="00450368">
          <w:pPr>
            <w:spacing w:line="238" w:lineRule="auto"/>
            <w:ind w:right="460"/>
            <w:rPr>
              <w:rFonts w:ascii="Arial" w:eastAsia="Arial" w:hAnsi="Arial"/>
            </w:rPr>
          </w:pPr>
        </w:p>
        <w:p w14:paraId="07EE17EC" w14:textId="77777777" w:rsidR="00450368" w:rsidRDefault="00450368" w:rsidP="00450368">
          <w:pPr>
            <w:spacing w:line="239" w:lineRule="auto"/>
            <w:rPr>
              <w:rFonts w:ascii="Arial" w:eastAsia="Arial" w:hAnsi="Arial"/>
            </w:rPr>
          </w:pPr>
          <w:r>
            <w:rPr>
              <w:rFonts w:ascii="Arial" w:eastAsia="Arial" w:hAnsi="Arial"/>
            </w:rPr>
            <w:t xml:space="preserve">    </w:t>
          </w:r>
        </w:p>
        <w:p w14:paraId="54185E0C" w14:textId="77777777" w:rsidR="00450368" w:rsidRDefault="00450368" w:rsidP="00450368">
          <w:pPr>
            <w:spacing w:line="239" w:lineRule="auto"/>
            <w:rPr>
              <w:rFonts w:ascii="Arial" w:eastAsia="Arial" w:hAnsi="Arial"/>
            </w:rPr>
          </w:pPr>
        </w:p>
        <w:p w14:paraId="45DCDDBB" w14:textId="77777777" w:rsidR="00450368" w:rsidRDefault="00450368" w:rsidP="00450368">
          <w:pPr>
            <w:spacing w:line="239" w:lineRule="auto"/>
            <w:rPr>
              <w:rFonts w:ascii="Arial" w:eastAsia="Arial" w:hAnsi="Arial"/>
            </w:rPr>
          </w:pPr>
        </w:p>
        <w:p w14:paraId="453333F0" w14:textId="77777777" w:rsidR="00450368" w:rsidRDefault="00450368" w:rsidP="00450368">
          <w:pPr>
            <w:spacing w:line="239" w:lineRule="auto"/>
            <w:rPr>
              <w:rFonts w:ascii="Arial" w:eastAsia="Arial" w:hAnsi="Arial"/>
            </w:rPr>
          </w:pPr>
        </w:p>
        <w:p w14:paraId="585C5255" w14:textId="77777777" w:rsidR="00450368" w:rsidRDefault="00450368" w:rsidP="00450368">
          <w:pPr>
            <w:spacing w:line="239" w:lineRule="auto"/>
            <w:rPr>
              <w:rFonts w:ascii="Arial" w:eastAsia="Arial" w:hAnsi="Arial"/>
            </w:rPr>
          </w:pPr>
        </w:p>
        <w:p w14:paraId="68CF600B" w14:textId="77777777" w:rsidR="00450368" w:rsidRDefault="00450368" w:rsidP="00450368">
          <w:pPr>
            <w:spacing w:line="239" w:lineRule="auto"/>
            <w:rPr>
              <w:rFonts w:ascii="Arial" w:eastAsia="Arial" w:hAnsi="Arial"/>
            </w:rPr>
          </w:pPr>
        </w:p>
        <w:p w14:paraId="76A465AD" w14:textId="77777777" w:rsidR="00450368" w:rsidRDefault="00450368" w:rsidP="00450368">
          <w:pPr>
            <w:spacing w:line="239" w:lineRule="auto"/>
            <w:rPr>
              <w:rFonts w:ascii="Arial" w:eastAsia="Arial" w:hAnsi="Arial"/>
            </w:rPr>
          </w:pPr>
        </w:p>
        <w:p w14:paraId="1BDD9C54" w14:textId="77777777" w:rsidR="00450368" w:rsidRDefault="00450368" w:rsidP="00450368">
          <w:pPr>
            <w:spacing w:line="239" w:lineRule="auto"/>
            <w:rPr>
              <w:rFonts w:ascii="Arial" w:eastAsia="Arial" w:hAnsi="Arial"/>
            </w:rPr>
          </w:pPr>
        </w:p>
        <w:p w14:paraId="1FC30D5F" w14:textId="77777777" w:rsidR="00450368" w:rsidRDefault="00450368" w:rsidP="00450368">
          <w:pPr>
            <w:spacing w:line="239" w:lineRule="auto"/>
            <w:rPr>
              <w:rFonts w:ascii="Arial" w:eastAsia="Arial" w:hAnsi="Arial"/>
            </w:rPr>
          </w:pPr>
        </w:p>
        <w:p w14:paraId="18E4BA99" w14:textId="77777777" w:rsidR="00450368" w:rsidRDefault="00450368" w:rsidP="00450368">
          <w:pPr>
            <w:spacing w:line="239" w:lineRule="auto"/>
            <w:rPr>
              <w:rFonts w:ascii="Arial" w:eastAsia="Arial" w:hAnsi="Arial"/>
            </w:rPr>
          </w:pPr>
        </w:p>
        <w:p w14:paraId="19D74531" w14:textId="77777777" w:rsidR="00450368" w:rsidRDefault="00450368" w:rsidP="00450368">
          <w:pPr>
            <w:spacing w:line="239" w:lineRule="auto"/>
            <w:rPr>
              <w:rFonts w:ascii="Arial" w:eastAsia="Arial" w:hAnsi="Arial"/>
            </w:rPr>
          </w:pPr>
        </w:p>
        <w:p w14:paraId="728638D2" w14:textId="77777777" w:rsidR="00450368" w:rsidRDefault="00450368" w:rsidP="00450368">
          <w:pPr>
            <w:spacing w:line="239" w:lineRule="auto"/>
            <w:rPr>
              <w:rFonts w:ascii="Arial" w:eastAsia="Arial" w:hAnsi="Arial"/>
            </w:rPr>
          </w:pPr>
        </w:p>
        <w:p w14:paraId="223ED032" w14:textId="77777777" w:rsidR="00450368" w:rsidRDefault="00450368" w:rsidP="00450368">
          <w:pPr>
            <w:spacing w:line="239" w:lineRule="auto"/>
            <w:rPr>
              <w:rFonts w:ascii="Arial" w:eastAsia="Arial" w:hAnsi="Arial"/>
            </w:rPr>
          </w:pPr>
        </w:p>
        <w:p w14:paraId="5EC5C409" w14:textId="77777777" w:rsidR="00450368" w:rsidRDefault="00450368" w:rsidP="00450368">
          <w:pPr>
            <w:spacing w:line="239" w:lineRule="auto"/>
            <w:rPr>
              <w:rFonts w:ascii="Arial" w:eastAsia="Arial" w:hAnsi="Arial"/>
            </w:rPr>
          </w:pPr>
        </w:p>
        <w:p w14:paraId="63FE7E1C" w14:textId="77777777" w:rsidR="00450368" w:rsidRDefault="00450368" w:rsidP="00450368">
          <w:pPr>
            <w:spacing w:line="239" w:lineRule="auto"/>
            <w:rPr>
              <w:rFonts w:ascii="Arial" w:eastAsia="Arial" w:hAnsi="Arial"/>
            </w:rPr>
          </w:pPr>
        </w:p>
        <w:p w14:paraId="3538E724" w14:textId="77777777" w:rsidR="00450368" w:rsidRDefault="00450368" w:rsidP="00450368">
          <w:pPr>
            <w:spacing w:line="239" w:lineRule="auto"/>
            <w:rPr>
              <w:rFonts w:ascii="Arial" w:eastAsia="Arial" w:hAnsi="Arial"/>
            </w:rPr>
          </w:pPr>
        </w:p>
        <w:p w14:paraId="63082A4A" w14:textId="77777777" w:rsidR="00450368" w:rsidRDefault="00450368" w:rsidP="00450368">
          <w:pPr>
            <w:spacing w:line="239" w:lineRule="auto"/>
            <w:rPr>
              <w:rFonts w:ascii="Arial" w:eastAsia="Arial" w:hAnsi="Arial"/>
            </w:rPr>
          </w:pPr>
        </w:p>
        <w:p w14:paraId="4B4B4D65" w14:textId="77777777" w:rsidR="00450368" w:rsidRDefault="00450368" w:rsidP="00450368">
          <w:pPr>
            <w:spacing w:line="238" w:lineRule="auto"/>
            <w:ind w:right="460"/>
            <w:rPr>
              <w:rFonts w:ascii="Arial" w:eastAsia="Arial" w:hAnsi="Arial"/>
              <w:b/>
              <w:bCs/>
            </w:rPr>
          </w:pPr>
          <w:r>
            <w:rPr>
              <w:rFonts w:ascii="Arial" w:eastAsia="Arial" w:hAnsi="Arial"/>
              <w:b/>
              <w:bCs/>
            </w:rPr>
            <w:t>Section 5: Recover</w:t>
          </w:r>
        </w:p>
        <w:p w14:paraId="22E506D7" w14:textId="77777777" w:rsidR="00450368" w:rsidRDefault="00450368" w:rsidP="00450368">
          <w:pPr>
            <w:spacing w:line="238" w:lineRule="auto"/>
            <w:ind w:right="460"/>
            <w:rPr>
              <w:rFonts w:ascii="Arial" w:eastAsia="Arial" w:hAnsi="Arial"/>
              <w:b/>
              <w:bCs/>
            </w:rPr>
          </w:pPr>
        </w:p>
        <w:p w14:paraId="47443634" w14:textId="77777777" w:rsidR="00450368" w:rsidRPr="00ED6274" w:rsidRDefault="00450368" w:rsidP="00450368">
          <w:pPr>
            <w:numPr>
              <w:ilvl w:val="0"/>
              <w:numId w:val="43"/>
            </w:numPr>
            <w:spacing w:line="238" w:lineRule="auto"/>
            <w:ind w:right="460"/>
            <w:rPr>
              <w:rFonts w:ascii="Arial" w:eastAsia="Arial" w:hAnsi="Arial"/>
              <w:b/>
              <w:bCs/>
            </w:rPr>
          </w:pPr>
          <w:r>
            <w:rPr>
              <w:rFonts w:ascii="Arial" w:eastAsia="Arial" w:hAnsi="Arial"/>
              <w:b/>
              <w:bCs/>
            </w:rPr>
            <w:t xml:space="preserve">The Disaster Recovery (DR) and Business Continuity Plan (BCP) is tested regularly, at least annually. </w:t>
          </w:r>
        </w:p>
        <w:p w14:paraId="1EE04967" w14:textId="77777777" w:rsidR="00450368" w:rsidRDefault="00450368" w:rsidP="00450368">
          <w:pPr>
            <w:spacing w:line="238" w:lineRule="auto"/>
            <w:ind w:right="460"/>
            <w:rPr>
              <w:rFonts w:ascii="Arial" w:eastAsia="Arial" w:hAnsi="Arial"/>
            </w:rPr>
          </w:pPr>
        </w:p>
        <w:p w14:paraId="1D6CA619" w14:textId="77777777" w:rsidR="00450368" w:rsidRPr="009250A7" w:rsidRDefault="00450368" w:rsidP="00450368">
          <w:pPr>
            <w:numPr>
              <w:ilvl w:val="0"/>
              <w:numId w:val="39"/>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6C2CD0F7" w14:textId="77777777" w:rsidR="00450368" w:rsidRDefault="00450368" w:rsidP="00450368">
          <w:pPr>
            <w:spacing w:line="239" w:lineRule="auto"/>
            <w:rPr>
              <w:rFonts w:ascii="Arial" w:eastAsia="Arial" w:hAnsi="Arial"/>
            </w:rPr>
          </w:pPr>
        </w:p>
        <w:p w14:paraId="0E59834D" w14:textId="77777777" w:rsidR="00450368" w:rsidRDefault="00450368" w:rsidP="00450368">
          <w:pPr>
            <w:spacing w:line="239" w:lineRule="auto"/>
            <w:rPr>
              <w:rFonts w:ascii="Arial" w:eastAsia="Arial" w:hAnsi="Arial"/>
            </w:rPr>
          </w:pPr>
        </w:p>
        <w:p w14:paraId="1B0EE649" w14:textId="77777777" w:rsidR="00450368" w:rsidRDefault="00450368" w:rsidP="00450368">
          <w:pPr>
            <w:spacing w:line="239" w:lineRule="auto"/>
            <w:rPr>
              <w:rFonts w:ascii="Arial" w:eastAsia="Arial" w:hAnsi="Arial"/>
            </w:rPr>
          </w:pPr>
        </w:p>
        <w:p w14:paraId="25A532AC" w14:textId="77777777" w:rsidR="00450368" w:rsidRPr="009250A7" w:rsidRDefault="00450368" w:rsidP="00450368">
          <w:pPr>
            <w:numPr>
              <w:ilvl w:val="0"/>
              <w:numId w:val="43"/>
            </w:numPr>
            <w:spacing w:line="238" w:lineRule="auto"/>
            <w:ind w:right="460"/>
            <w:rPr>
              <w:rFonts w:ascii="Arial" w:eastAsia="Arial" w:hAnsi="Arial"/>
              <w:b/>
              <w:bCs/>
            </w:rPr>
          </w:pPr>
          <w:r>
            <w:rPr>
              <w:rFonts w:ascii="Arial" w:eastAsia="Arial" w:hAnsi="Arial"/>
              <w:b/>
              <w:bCs/>
            </w:rPr>
            <w:t xml:space="preserve">The organization </w:t>
          </w:r>
          <w:proofErr w:type="gramStart"/>
          <w:r>
            <w:rPr>
              <w:rFonts w:ascii="Arial" w:eastAsia="Arial" w:hAnsi="Arial"/>
              <w:b/>
              <w:bCs/>
            </w:rPr>
            <w:t>is capable of recovering</w:t>
          </w:r>
          <w:proofErr w:type="gramEnd"/>
          <w:r>
            <w:rPr>
              <w:rFonts w:ascii="Arial" w:eastAsia="Arial" w:hAnsi="Arial"/>
              <w:b/>
              <w:bCs/>
            </w:rPr>
            <w:t xml:space="preserve"> from a cybersecurity event or incident in accordance with desire Recovery Time Objectives (RTO) and Recovery Point Objectives (RPO). </w:t>
          </w:r>
        </w:p>
        <w:p w14:paraId="4D95B425" w14:textId="77777777" w:rsidR="00450368" w:rsidRDefault="00450368" w:rsidP="00450368">
          <w:pPr>
            <w:spacing w:line="238" w:lineRule="auto"/>
            <w:ind w:right="460"/>
            <w:rPr>
              <w:rFonts w:ascii="Arial" w:eastAsia="Arial" w:hAnsi="Arial"/>
            </w:rPr>
          </w:pPr>
        </w:p>
        <w:p w14:paraId="032CCA1C" w14:textId="77777777" w:rsidR="00450368" w:rsidRPr="009250A7" w:rsidRDefault="00450368" w:rsidP="00450368">
          <w:pPr>
            <w:numPr>
              <w:ilvl w:val="0"/>
              <w:numId w:val="40"/>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68523F67" w14:textId="77777777" w:rsidR="00450368" w:rsidRDefault="00450368" w:rsidP="00450368">
          <w:pPr>
            <w:spacing w:line="239" w:lineRule="auto"/>
            <w:rPr>
              <w:rFonts w:ascii="Arial" w:eastAsia="Arial" w:hAnsi="Arial"/>
            </w:rPr>
          </w:pPr>
        </w:p>
        <w:p w14:paraId="36574B35" w14:textId="77777777" w:rsidR="00450368" w:rsidRDefault="00450368" w:rsidP="00450368">
          <w:pPr>
            <w:spacing w:line="239" w:lineRule="auto"/>
            <w:rPr>
              <w:rFonts w:ascii="Arial" w:eastAsia="Arial" w:hAnsi="Arial"/>
            </w:rPr>
          </w:pPr>
        </w:p>
        <w:p w14:paraId="4DECF33D" w14:textId="77777777" w:rsidR="00450368" w:rsidRDefault="00450368" w:rsidP="00450368">
          <w:pPr>
            <w:spacing w:line="239" w:lineRule="auto"/>
            <w:rPr>
              <w:rFonts w:ascii="Arial" w:eastAsia="Arial" w:hAnsi="Arial"/>
            </w:rPr>
          </w:pPr>
        </w:p>
        <w:p w14:paraId="163C53D6" w14:textId="77777777" w:rsidR="00450368" w:rsidRPr="009250A7" w:rsidRDefault="00450368" w:rsidP="00450368">
          <w:pPr>
            <w:numPr>
              <w:ilvl w:val="0"/>
              <w:numId w:val="43"/>
            </w:numPr>
            <w:spacing w:line="238" w:lineRule="auto"/>
            <w:ind w:right="460"/>
            <w:rPr>
              <w:rFonts w:ascii="Arial" w:eastAsia="Arial" w:hAnsi="Arial"/>
              <w:b/>
              <w:bCs/>
            </w:rPr>
          </w:pPr>
          <w:r>
            <w:rPr>
              <w:rFonts w:ascii="Arial" w:eastAsia="Arial" w:hAnsi="Arial"/>
              <w:b/>
              <w:bCs/>
            </w:rPr>
            <w:t xml:space="preserve">The organization maintains a crisis communication plan that manages the organization’s reputation after a cybersecurity event or incident occurs. </w:t>
          </w:r>
        </w:p>
        <w:p w14:paraId="23690911" w14:textId="77777777" w:rsidR="00450368" w:rsidRDefault="00450368" w:rsidP="00450368">
          <w:pPr>
            <w:spacing w:line="238" w:lineRule="auto"/>
            <w:ind w:right="460"/>
            <w:rPr>
              <w:rFonts w:ascii="Arial" w:eastAsia="Arial" w:hAnsi="Arial"/>
            </w:rPr>
          </w:pPr>
        </w:p>
        <w:p w14:paraId="0F8DA03A" w14:textId="77777777" w:rsidR="00450368" w:rsidRPr="009250A7" w:rsidRDefault="00450368" w:rsidP="00450368">
          <w:pPr>
            <w:numPr>
              <w:ilvl w:val="0"/>
              <w:numId w:val="41"/>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Agree</w:t>
          </w:r>
        </w:p>
        <w:p w14:paraId="47489CBF" w14:textId="77777777" w:rsidR="00450368" w:rsidRDefault="00450368" w:rsidP="00450368">
          <w:pPr>
            <w:spacing w:line="239" w:lineRule="auto"/>
            <w:rPr>
              <w:rFonts w:ascii="Arial" w:eastAsia="Arial" w:hAnsi="Arial"/>
            </w:rPr>
          </w:pPr>
        </w:p>
        <w:p w14:paraId="47B236C2" w14:textId="77777777" w:rsidR="00450368" w:rsidRDefault="00450368" w:rsidP="00450368">
          <w:pPr>
            <w:spacing w:line="239" w:lineRule="auto"/>
            <w:rPr>
              <w:rFonts w:ascii="Arial" w:eastAsia="Arial" w:hAnsi="Arial"/>
            </w:rPr>
          </w:pPr>
        </w:p>
        <w:p w14:paraId="1AEB957C" w14:textId="77777777" w:rsidR="00450368" w:rsidRDefault="00450368" w:rsidP="00450368">
          <w:pPr>
            <w:spacing w:line="239" w:lineRule="auto"/>
            <w:rPr>
              <w:rFonts w:ascii="Arial" w:eastAsia="Arial" w:hAnsi="Arial"/>
            </w:rPr>
          </w:pPr>
        </w:p>
        <w:p w14:paraId="5AD263D4" w14:textId="77777777" w:rsidR="00450368" w:rsidRPr="00ED6274" w:rsidRDefault="00450368" w:rsidP="00450368">
          <w:pPr>
            <w:numPr>
              <w:ilvl w:val="0"/>
              <w:numId w:val="43"/>
            </w:numPr>
            <w:spacing w:line="238" w:lineRule="auto"/>
            <w:ind w:right="460"/>
            <w:rPr>
              <w:rFonts w:ascii="Arial" w:eastAsia="Arial" w:hAnsi="Arial"/>
              <w:b/>
              <w:bCs/>
            </w:rPr>
          </w:pPr>
          <w:r>
            <w:rPr>
              <w:rFonts w:ascii="Arial" w:eastAsia="Arial" w:hAnsi="Arial"/>
              <w:b/>
              <w:bCs/>
            </w:rPr>
            <w:t xml:space="preserve">The Disaster Recovery (DR) and Business Continuity Plan (BCP) is reviewed and updated regularly, at least annually. </w:t>
          </w:r>
        </w:p>
        <w:p w14:paraId="544C952E" w14:textId="77777777" w:rsidR="00450368" w:rsidRDefault="00450368" w:rsidP="00450368">
          <w:pPr>
            <w:spacing w:line="238" w:lineRule="auto"/>
            <w:ind w:right="460"/>
            <w:rPr>
              <w:rFonts w:ascii="Arial" w:eastAsia="Arial" w:hAnsi="Arial"/>
            </w:rPr>
          </w:pPr>
        </w:p>
        <w:p w14:paraId="5952076B" w14:textId="5CCF1D6B" w:rsidR="00450368" w:rsidRPr="00450368" w:rsidRDefault="00450368" w:rsidP="00450368">
          <w:pPr>
            <w:numPr>
              <w:ilvl w:val="0"/>
              <w:numId w:val="42"/>
            </w:numPr>
            <w:spacing w:line="238" w:lineRule="auto"/>
            <w:ind w:right="460"/>
            <w:rPr>
              <w:rFonts w:ascii="Arial" w:eastAsia="Arial" w:hAnsi="Arial"/>
            </w:rPr>
          </w:pPr>
          <w:r>
            <w:rPr>
              <w:rFonts w:ascii="Arial" w:eastAsia="Arial" w:hAnsi="Arial"/>
            </w:rPr>
            <w:t>Disagree</w:t>
          </w:r>
          <w:r>
            <w:rPr>
              <w:rFonts w:ascii="Arial" w:eastAsia="Arial" w:hAnsi="Arial"/>
            </w:rPr>
            <w:tab/>
            <w:t>(2) Somewhat Disagree</w:t>
          </w:r>
          <w:r>
            <w:rPr>
              <w:rFonts w:ascii="Arial" w:eastAsia="Arial" w:hAnsi="Arial"/>
            </w:rPr>
            <w:tab/>
            <w:t xml:space="preserve">       </w:t>
          </w:r>
          <w:proofErr w:type="gramStart"/>
          <w:r>
            <w:rPr>
              <w:rFonts w:ascii="Arial" w:eastAsia="Arial" w:hAnsi="Arial"/>
            </w:rPr>
            <w:t xml:space="preserve">   (</w:t>
          </w:r>
          <w:proofErr w:type="gramEnd"/>
          <w:r>
            <w:rPr>
              <w:rFonts w:ascii="Arial" w:eastAsia="Arial" w:hAnsi="Arial"/>
            </w:rPr>
            <w:t>3) Somewhat Agree</w:t>
          </w:r>
          <w:r>
            <w:rPr>
              <w:rFonts w:ascii="Arial" w:eastAsia="Arial" w:hAnsi="Arial"/>
            </w:rPr>
            <w:tab/>
            <w:t xml:space="preserve">    (4) Agre</w:t>
          </w:r>
          <w:r>
            <w:rPr>
              <w:rFonts w:ascii="Arial" w:eastAsia="Arial" w:hAnsi="Arial"/>
            </w:rPr>
            <w:t>e</w:t>
          </w:r>
        </w:p>
        <w:p w14:paraId="3AF37175" w14:textId="77777777" w:rsidR="00450368" w:rsidRDefault="00450368" w:rsidP="00450368">
          <w:pPr>
            <w:spacing w:line="238" w:lineRule="auto"/>
            <w:ind w:left="720" w:right="460"/>
            <w:rPr>
              <w:rFonts w:ascii="Arial" w:eastAsia="Arial" w:hAnsi="Arial"/>
            </w:rPr>
          </w:pPr>
        </w:p>
        <w:p w14:paraId="726DA915" w14:textId="77777777" w:rsidR="00450368" w:rsidRDefault="00450368" w:rsidP="00450368">
          <w:pPr>
            <w:spacing w:line="238" w:lineRule="auto"/>
            <w:ind w:right="460"/>
            <w:rPr>
              <w:rFonts w:ascii="Arial" w:eastAsia="Arial" w:hAnsi="Arial"/>
              <w:b/>
              <w:bCs/>
            </w:rPr>
          </w:pPr>
          <w:r>
            <w:rPr>
              <w:rFonts w:ascii="Arial" w:eastAsia="Arial" w:hAnsi="Arial"/>
              <w:b/>
              <w:bCs/>
            </w:rPr>
            <w:t xml:space="preserve">Results and Recommendations </w:t>
          </w:r>
        </w:p>
        <w:p w14:paraId="73FC86EF" w14:textId="77777777" w:rsidR="00450368" w:rsidRDefault="00450368" w:rsidP="00450368">
          <w:pPr>
            <w:spacing w:line="238" w:lineRule="auto"/>
            <w:ind w:right="460"/>
            <w:rPr>
              <w:rFonts w:ascii="Arial" w:eastAsia="Arial" w:hAnsi="Arial"/>
              <w:b/>
              <w:bCs/>
            </w:rPr>
          </w:pPr>
        </w:p>
        <w:p w14:paraId="39D165DA" w14:textId="77777777" w:rsidR="00450368" w:rsidRDefault="00450368" w:rsidP="00450368">
          <w:pPr>
            <w:spacing w:line="238" w:lineRule="auto"/>
            <w:ind w:right="460"/>
            <w:rPr>
              <w:rFonts w:ascii="Arial" w:eastAsia="Arial" w:hAnsi="Arial"/>
              <w:b/>
              <w:bCs/>
            </w:rPr>
          </w:pPr>
        </w:p>
        <w:p w14:paraId="313D2CBF" w14:textId="77777777" w:rsidR="00450368" w:rsidRDefault="00450368" w:rsidP="00450368">
          <w:pPr>
            <w:spacing w:line="238" w:lineRule="auto"/>
            <w:ind w:right="460"/>
            <w:jc w:val="center"/>
            <w:rPr>
              <w:rFonts w:ascii="Arial" w:eastAsia="Arial" w:hAnsi="Arial"/>
              <w:b/>
              <w:bCs/>
            </w:rPr>
          </w:pPr>
          <w:r>
            <w:rPr>
              <w:rFonts w:ascii="Arial" w:eastAsia="Arial" w:hAnsi="Arial"/>
              <w:b/>
              <w:bCs/>
            </w:rPr>
            <w:t>Section 1: Identify Results</w:t>
          </w:r>
        </w:p>
        <w:p w14:paraId="12EA58FB" w14:textId="77777777" w:rsidR="00450368" w:rsidRDefault="00450368" w:rsidP="00450368">
          <w:pPr>
            <w:spacing w:line="238" w:lineRule="auto"/>
            <w:ind w:right="460"/>
            <w:jc w:val="center"/>
            <w:rPr>
              <w:rFonts w:ascii="Arial" w:eastAsia="Arial" w:hAnsi="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90"/>
          </w:tblGrid>
          <w:tr w:rsidR="00450368" w:rsidRPr="00D35952" w14:paraId="5BC2B94A" w14:textId="77777777" w:rsidTr="00DE73F4">
            <w:trPr>
              <w:jc w:val="center"/>
            </w:trPr>
            <w:tc>
              <w:tcPr>
                <w:tcW w:w="2700" w:type="dxa"/>
                <w:shd w:val="clear" w:color="auto" w:fill="B4C6E7"/>
              </w:tcPr>
              <w:p w14:paraId="43645480" w14:textId="77777777" w:rsidR="00450368" w:rsidRPr="00D35952" w:rsidRDefault="00450368" w:rsidP="00DE73F4">
                <w:pPr>
                  <w:spacing w:line="238" w:lineRule="auto"/>
                  <w:ind w:right="460"/>
                  <w:rPr>
                    <w:rFonts w:ascii="Arial" w:eastAsia="Arial" w:hAnsi="Arial"/>
                    <w:b/>
                    <w:bCs/>
                  </w:rPr>
                </w:pPr>
                <w:r w:rsidRPr="00D35952">
                  <w:rPr>
                    <w:rFonts w:ascii="Arial" w:eastAsia="Arial" w:hAnsi="Arial"/>
                    <w:b/>
                    <w:bCs/>
                  </w:rPr>
                  <w:t>Section 1: Identify</w:t>
                </w:r>
              </w:p>
            </w:tc>
            <w:tc>
              <w:tcPr>
                <w:tcW w:w="1890" w:type="dxa"/>
                <w:shd w:val="clear" w:color="auto" w:fill="B4C6E7"/>
              </w:tcPr>
              <w:p w14:paraId="7B0A78A1" w14:textId="77777777" w:rsidR="00450368" w:rsidRPr="00D35952" w:rsidRDefault="00450368" w:rsidP="00DE73F4">
                <w:pPr>
                  <w:spacing w:line="238" w:lineRule="auto"/>
                  <w:ind w:right="460"/>
                  <w:jc w:val="center"/>
                  <w:rPr>
                    <w:rFonts w:ascii="Arial" w:eastAsia="Arial" w:hAnsi="Arial"/>
                    <w:b/>
                    <w:bCs/>
                  </w:rPr>
                </w:pPr>
                <w:r w:rsidRPr="00D35952">
                  <w:rPr>
                    <w:rFonts w:ascii="Arial" w:eastAsia="Arial" w:hAnsi="Arial"/>
                    <w:b/>
                    <w:bCs/>
                  </w:rPr>
                  <w:t>Score</w:t>
                </w:r>
              </w:p>
            </w:tc>
          </w:tr>
          <w:tr w:rsidR="00450368" w:rsidRPr="00D35952" w14:paraId="4FD10A92" w14:textId="77777777" w:rsidTr="00DE73F4">
            <w:trPr>
              <w:jc w:val="center"/>
            </w:trPr>
            <w:tc>
              <w:tcPr>
                <w:tcW w:w="2700" w:type="dxa"/>
                <w:shd w:val="clear" w:color="auto" w:fill="E7E6E6"/>
              </w:tcPr>
              <w:p w14:paraId="584B2F03"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1</w:t>
                </w:r>
              </w:p>
            </w:tc>
            <w:tc>
              <w:tcPr>
                <w:tcW w:w="1890" w:type="dxa"/>
                <w:shd w:val="clear" w:color="auto" w:fill="E7E6E6"/>
              </w:tcPr>
              <w:p w14:paraId="57576BD7" w14:textId="77777777" w:rsidR="00450368" w:rsidRPr="00D35952" w:rsidRDefault="00450368" w:rsidP="00DE73F4">
                <w:pPr>
                  <w:spacing w:line="238" w:lineRule="auto"/>
                  <w:ind w:right="460"/>
                  <w:rPr>
                    <w:rFonts w:ascii="Arial" w:eastAsia="Arial" w:hAnsi="Arial"/>
                    <w:b/>
                    <w:bCs/>
                  </w:rPr>
                </w:pPr>
              </w:p>
            </w:tc>
          </w:tr>
          <w:tr w:rsidR="00450368" w:rsidRPr="00D35952" w14:paraId="78E825AB" w14:textId="77777777" w:rsidTr="00DE73F4">
            <w:trPr>
              <w:jc w:val="center"/>
            </w:trPr>
            <w:tc>
              <w:tcPr>
                <w:tcW w:w="2700" w:type="dxa"/>
                <w:shd w:val="clear" w:color="auto" w:fill="auto"/>
              </w:tcPr>
              <w:p w14:paraId="218F595C"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2</w:t>
                </w:r>
              </w:p>
            </w:tc>
            <w:tc>
              <w:tcPr>
                <w:tcW w:w="1890" w:type="dxa"/>
                <w:shd w:val="clear" w:color="auto" w:fill="auto"/>
              </w:tcPr>
              <w:p w14:paraId="1363DB7E" w14:textId="77777777" w:rsidR="00450368" w:rsidRPr="00D35952" w:rsidRDefault="00450368" w:rsidP="00DE73F4">
                <w:pPr>
                  <w:spacing w:line="238" w:lineRule="auto"/>
                  <w:ind w:right="460"/>
                  <w:rPr>
                    <w:rFonts w:ascii="Arial" w:eastAsia="Arial" w:hAnsi="Arial"/>
                  </w:rPr>
                </w:pPr>
              </w:p>
            </w:tc>
          </w:tr>
          <w:tr w:rsidR="00450368" w:rsidRPr="00D35952" w14:paraId="2E74C4A6" w14:textId="77777777" w:rsidTr="00DE73F4">
            <w:trPr>
              <w:jc w:val="center"/>
            </w:trPr>
            <w:tc>
              <w:tcPr>
                <w:tcW w:w="2700" w:type="dxa"/>
                <w:shd w:val="clear" w:color="auto" w:fill="E7E6E6"/>
              </w:tcPr>
              <w:p w14:paraId="7CFA1A76"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3</w:t>
                </w:r>
              </w:p>
            </w:tc>
            <w:tc>
              <w:tcPr>
                <w:tcW w:w="1890" w:type="dxa"/>
                <w:shd w:val="clear" w:color="auto" w:fill="E7E6E6"/>
              </w:tcPr>
              <w:p w14:paraId="21D61F20" w14:textId="77777777" w:rsidR="00450368" w:rsidRPr="00D35952" w:rsidRDefault="00450368" w:rsidP="00DE73F4">
                <w:pPr>
                  <w:spacing w:line="238" w:lineRule="auto"/>
                  <w:ind w:right="460"/>
                  <w:rPr>
                    <w:rFonts w:ascii="Arial" w:eastAsia="Arial" w:hAnsi="Arial"/>
                  </w:rPr>
                </w:pPr>
              </w:p>
            </w:tc>
          </w:tr>
          <w:tr w:rsidR="00450368" w:rsidRPr="00D35952" w14:paraId="19A9FD01" w14:textId="77777777" w:rsidTr="00DE73F4">
            <w:trPr>
              <w:jc w:val="center"/>
            </w:trPr>
            <w:tc>
              <w:tcPr>
                <w:tcW w:w="2700" w:type="dxa"/>
                <w:shd w:val="clear" w:color="auto" w:fill="auto"/>
              </w:tcPr>
              <w:p w14:paraId="50A8ECB8"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4</w:t>
                </w:r>
              </w:p>
            </w:tc>
            <w:tc>
              <w:tcPr>
                <w:tcW w:w="1890" w:type="dxa"/>
                <w:shd w:val="clear" w:color="auto" w:fill="auto"/>
              </w:tcPr>
              <w:p w14:paraId="7B8E3591" w14:textId="77777777" w:rsidR="00450368" w:rsidRPr="00D35952" w:rsidRDefault="00450368" w:rsidP="00DE73F4">
                <w:pPr>
                  <w:spacing w:line="238" w:lineRule="auto"/>
                  <w:ind w:right="460"/>
                  <w:rPr>
                    <w:rFonts w:ascii="Arial" w:eastAsia="Arial" w:hAnsi="Arial"/>
                  </w:rPr>
                </w:pPr>
              </w:p>
            </w:tc>
          </w:tr>
          <w:tr w:rsidR="00450368" w:rsidRPr="00D35952" w14:paraId="57BF75D1" w14:textId="77777777" w:rsidTr="00DE73F4">
            <w:trPr>
              <w:jc w:val="center"/>
            </w:trPr>
            <w:tc>
              <w:tcPr>
                <w:tcW w:w="2700" w:type="dxa"/>
                <w:shd w:val="clear" w:color="auto" w:fill="E7E6E6"/>
              </w:tcPr>
              <w:p w14:paraId="295BD69F"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5</w:t>
                </w:r>
              </w:p>
            </w:tc>
            <w:tc>
              <w:tcPr>
                <w:tcW w:w="1890" w:type="dxa"/>
                <w:shd w:val="clear" w:color="auto" w:fill="E7E6E6"/>
              </w:tcPr>
              <w:p w14:paraId="434561A3" w14:textId="77777777" w:rsidR="00450368" w:rsidRPr="00D35952" w:rsidRDefault="00450368" w:rsidP="00DE73F4">
                <w:pPr>
                  <w:spacing w:line="238" w:lineRule="auto"/>
                  <w:ind w:right="460"/>
                  <w:rPr>
                    <w:rFonts w:ascii="Arial" w:eastAsia="Arial" w:hAnsi="Arial"/>
                  </w:rPr>
                </w:pPr>
              </w:p>
            </w:tc>
          </w:tr>
          <w:tr w:rsidR="00450368" w:rsidRPr="00D35952" w14:paraId="38FC3959" w14:textId="77777777" w:rsidTr="00DE73F4">
            <w:trPr>
              <w:jc w:val="center"/>
            </w:trPr>
            <w:tc>
              <w:tcPr>
                <w:tcW w:w="2700" w:type="dxa"/>
                <w:shd w:val="clear" w:color="auto" w:fill="auto"/>
              </w:tcPr>
              <w:p w14:paraId="6717B754"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6</w:t>
                </w:r>
              </w:p>
            </w:tc>
            <w:tc>
              <w:tcPr>
                <w:tcW w:w="1890" w:type="dxa"/>
                <w:shd w:val="clear" w:color="auto" w:fill="auto"/>
              </w:tcPr>
              <w:p w14:paraId="13E0FAA5" w14:textId="77777777" w:rsidR="00450368" w:rsidRPr="00D35952" w:rsidRDefault="00450368" w:rsidP="00DE73F4">
                <w:pPr>
                  <w:spacing w:line="238" w:lineRule="auto"/>
                  <w:ind w:right="460"/>
                  <w:rPr>
                    <w:rFonts w:ascii="Arial" w:eastAsia="Arial" w:hAnsi="Arial"/>
                  </w:rPr>
                </w:pPr>
              </w:p>
            </w:tc>
          </w:tr>
          <w:tr w:rsidR="00450368" w:rsidRPr="00D35952" w14:paraId="42B1B044" w14:textId="77777777" w:rsidTr="00DE73F4">
            <w:trPr>
              <w:jc w:val="center"/>
            </w:trPr>
            <w:tc>
              <w:tcPr>
                <w:tcW w:w="2700" w:type="dxa"/>
                <w:shd w:val="clear" w:color="auto" w:fill="E7E6E6"/>
              </w:tcPr>
              <w:p w14:paraId="3F30E805"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7</w:t>
                </w:r>
              </w:p>
            </w:tc>
            <w:tc>
              <w:tcPr>
                <w:tcW w:w="1890" w:type="dxa"/>
                <w:shd w:val="clear" w:color="auto" w:fill="E7E6E6"/>
              </w:tcPr>
              <w:p w14:paraId="5241D5BE" w14:textId="77777777" w:rsidR="00450368" w:rsidRPr="00D35952" w:rsidRDefault="00450368" w:rsidP="00DE73F4">
                <w:pPr>
                  <w:spacing w:line="238" w:lineRule="auto"/>
                  <w:ind w:right="460"/>
                  <w:rPr>
                    <w:rFonts w:ascii="Arial" w:eastAsia="Arial" w:hAnsi="Arial"/>
                  </w:rPr>
                </w:pPr>
              </w:p>
            </w:tc>
          </w:tr>
          <w:tr w:rsidR="00450368" w:rsidRPr="00D35952" w14:paraId="75025D2E" w14:textId="77777777" w:rsidTr="00DE73F4">
            <w:trPr>
              <w:jc w:val="center"/>
            </w:trPr>
            <w:tc>
              <w:tcPr>
                <w:tcW w:w="2700" w:type="dxa"/>
                <w:shd w:val="clear" w:color="auto" w:fill="auto"/>
              </w:tcPr>
              <w:p w14:paraId="35C3FD2A"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8</w:t>
                </w:r>
              </w:p>
            </w:tc>
            <w:tc>
              <w:tcPr>
                <w:tcW w:w="1890" w:type="dxa"/>
                <w:shd w:val="clear" w:color="auto" w:fill="auto"/>
              </w:tcPr>
              <w:p w14:paraId="3AD413A4" w14:textId="77777777" w:rsidR="00450368" w:rsidRPr="00D35952" w:rsidRDefault="00450368" w:rsidP="00DE73F4">
                <w:pPr>
                  <w:spacing w:line="238" w:lineRule="auto"/>
                  <w:ind w:right="460"/>
                  <w:rPr>
                    <w:rFonts w:ascii="Arial" w:eastAsia="Arial" w:hAnsi="Arial"/>
                  </w:rPr>
                </w:pPr>
              </w:p>
            </w:tc>
          </w:tr>
          <w:tr w:rsidR="00450368" w:rsidRPr="00D35952" w14:paraId="57DDFEFC" w14:textId="77777777" w:rsidTr="00DE73F4">
            <w:trPr>
              <w:jc w:val="center"/>
            </w:trPr>
            <w:tc>
              <w:tcPr>
                <w:tcW w:w="2700" w:type="dxa"/>
                <w:shd w:val="clear" w:color="auto" w:fill="E7E6E6"/>
              </w:tcPr>
              <w:p w14:paraId="76BDAF69" w14:textId="77777777" w:rsidR="00450368" w:rsidRPr="00D35952" w:rsidRDefault="00450368" w:rsidP="00DE73F4">
                <w:pPr>
                  <w:spacing w:line="238" w:lineRule="auto"/>
                  <w:ind w:right="460"/>
                  <w:rPr>
                    <w:rFonts w:ascii="Arial" w:eastAsia="Arial" w:hAnsi="Arial"/>
                  </w:rPr>
                </w:pPr>
              </w:p>
              <w:p w14:paraId="65FF392B"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Total Score</w:t>
                </w:r>
              </w:p>
            </w:tc>
            <w:tc>
              <w:tcPr>
                <w:tcW w:w="1890" w:type="dxa"/>
                <w:shd w:val="clear" w:color="auto" w:fill="E7E6E6"/>
              </w:tcPr>
              <w:p w14:paraId="0B41015D" w14:textId="77777777" w:rsidR="00450368" w:rsidRPr="00D35952" w:rsidRDefault="00450368" w:rsidP="00DE73F4">
                <w:pPr>
                  <w:spacing w:line="238" w:lineRule="auto"/>
                  <w:ind w:right="460"/>
                  <w:rPr>
                    <w:rFonts w:ascii="Arial" w:eastAsia="Arial" w:hAnsi="Arial"/>
                  </w:rPr>
                </w:pPr>
              </w:p>
            </w:tc>
          </w:tr>
        </w:tbl>
        <w:p w14:paraId="7A8BFE35" w14:textId="77777777" w:rsidR="00450368" w:rsidRDefault="00450368" w:rsidP="00450368">
          <w:pPr>
            <w:spacing w:line="238" w:lineRule="auto"/>
            <w:ind w:right="460"/>
            <w:rPr>
              <w:rFonts w:ascii="Arial" w:eastAsia="Arial" w:hAnsi="Arial"/>
              <w:b/>
              <w:bCs/>
            </w:rPr>
          </w:pPr>
        </w:p>
        <w:p w14:paraId="67A43056" w14:textId="77777777" w:rsidR="00450368" w:rsidRDefault="00450368" w:rsidP="00450368">
          <w:pPr>
            <w:spacing w:line="238" w:lineRule="auto"/>
            <w:ind w:right="460"/>
            <w:rPr>
              <w:rFonts w:ascii="Arial" w:eastAsia="Arial" w:hAnsi="Arial"/>
              <w:b/>
              <w:bCs/>
            </w:rPr>
          </w:pPr>
        </w:p>
        <w:p w14:paraId="20DF4177" w14:textId="77777777" w:rsidR="00450368" w:rsidRDefault="00450368" w:rsidP="00450368">
          <w:pPr>
            <w:spacing w:line="238" w:lineRule="auto"/>
            <w:ind w:right="460"/>
            <w:jc w:val="center"/>
            <w:rPr>
              <w:rFonts w:ascii="Arial" w:eastAsia="Arial" w:hAnsi="Arial"/>
              <w:b/>
              <w:bCs/>
            </w:rPr>
          </w:pPr>
          <w:r>
            <w:rPr>
              <w:rFonts w:ascii="Arial" w:eastAsia="Arial" w:hAnsi="Arial"/>
              <w:b/>
              <w:bCs/>
            </w:rPr>
            <w:t xml:space="preserve">Section 1: Recommendations </w:t>
          </w:r>
        </w:p>
        <w:p w14:paraId="2FDF2D20" w14:textId="77777777" w:rsidR="00450368" w:rsidRDefault="00450368" w:rsidP="00450368">
          <w:pPr>
            <w:spacing w:line="238" w:lineRule="auto"/>
            <w:ind w:right="460"/>
            <w:jc w:val="center"/>
            <w:rPr>
              <w:rFonts w:ascii="Arial" w:eastAsia="Arial" w:hAnsi="Arial"/>
              <w:b/>
              <w:bCs/>
            </w:rPr>
          </w:pP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7431"/>
          </w:tblGrid>
          <w:tr w:rsidR="00450368" w:rsidRPr="00D35952" w14:paraId="71B06435" w14:textId="77777777" w:rsidTr="00DE73F4">
            <w:trPr>
              <w:jc w:val="center"/>
            </w:trPr>
            <w:tc>
              <w:tcPr>
                <w:tcW w:w="1215" w:type="dxa"/>
                <w:shd w:val="clear" w:color="auto" w:fill="B4C6E7"/>
              </w:tcPr>
              <w:p w14:paraId="1FD2F5A0" w14:textId="77777777" w:rsidR="00450368" w:rsidRPr="00D35952" w:rsidRDefault="00450368" w:rsidP="00DE73F4">
                <w:pPr>
                  <w:spacing w:line="238" w:lineRule="auto"/>
                  <w:ind w:right="460"/>
                  <w:rPr>
                    <w:rFonts w:ascii="Arial" w:eastAsia="Arial" w:hAnsi="Arial"/>
                    <w:b/>
                    <w:bCs/>
                  </w:rPr>
                </w:pPr>
                <w:r w:rsidRPr="00D35952">
                  <w:rPr>
                    <w:rFonts w:ascii="Arial" w:eastAsia="Arial" w:hAnsi="Arial"/>
                    <w:b/>
                    <w:bCs/>
                  </w:rPr>
                  <w:t xml:space="preserve">Total Score </w:t>
                </w:r>
              </w:p>
            </w:tc>
            <w:tc>
              <w:tcPr>
                <w:tcW w:w="7560" w:type="dxa"/>
                <w:shd w:val="clear" w:color="auto" w:fill="B4C6E7"/>
              </w:tcPr>
              <w:p w14:paraId="7B25BC29" w14:textId="77777777" w:rsidR="00450368" w:rsidRPr="00D35952" w:rsidRDefault="00450368" w:rsidP="00DE73F4">
                <w:pPr>
                  <w:spacing w:line="238" w:lineRule="auto"/>
                  <w:ind w:right="460"/>
                  <w:jc w:val="center"/>
                  <w:rPr>
                    <w:rFonts w:ascii="Arial" w:eastAsia="Arial" w:hAnsi="Arial"/>
                    <w:b/>
                    <w:bCs/>
                  </w:rPr>
                </w:pPr>
                <w:r w:rsidRPr="00D35952">
                  <w:rPr>
                    <w:rFonts w:ascii="Arial" w:eastAsia="Arial" w:hAnsi="Arial"/>
                    <w:b/>
                    <w:bCs/>
                  </w:rPr>
                  <w:t>Recommendations</w:t>
                </w:r>
              </w:p>
            </w:tc>
          </w:tr>
          <w:tr w:rsidR="00450368" w:rsidRPr="00D35952" w14:paraId="01995FFA" w14:textId="77777777" w:rsidTr="00DE73F4">
            <w:trPr>
              <w:jc w:val="center"/>
            </w:trPr>
            <w:tc>
              <w:tcPr>
                <w:tcW w:w="1215" w:type="dxa"/>
                <w:shd w:val="clear" w:color="auto" w:fill="E7E6E6"/>
              </w:tcPr>
              <w:p w14:paraId="17013413" w14:textId="77777777" w:rsidR="00450368" w:rsidRPr="00D35952" w:rsidRDefault="00450368" w:rsidP="00DE73F4">
                <w:pPr>
                  <w:spacing w:line="238" w:lineRule="auto"/>
                  <w:ind w:right="460"/>
                  <w:jc w:val="center"/>
                  <w:rPr>
                    <w:rFonts w:ascii="Arial" w:eastAsia="Arial" w:hAnsi="Arial"/>
                  </w:rPr>
                </w:pPr>
                <w:r w:rsidRPr="00D35952">
                  <w:rPr>
                    <w:rFonts w:ascii="Arial" w:eastAsia="Arial" w:hAnsi="Arial"/>
                  </w:rPr>
                  <w:t>8-16</w:t>
                </w:r>
              </w:p>
            </w:tc>
            <w:tc>
              <w:tcPr>
                <w:tcW w:w="7560" w:type="dxa"/>
                <w:shd w:val="clear" w:color="auto" w:fill="E7E6E6"/>
              </w:tcPr>
              <w:p w14:paraId="24378942"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 xml:space="preserve">The overall ability to identify cybersecurity threats is relatively low. The organization should work to develop a library of information security policies and procedures that will provide the rules and guidance necessary to build and effective cybersecurity program. An inventory all hardware and software assets should be completed. Once the inventory of assets exists and there is a clear understanding of scope, a formal risk management process should be implemented to that cybersecurity risks are identified, assigned a risk </w:t>
                </w:r>
                <w:proofErr w:type="gramStart"/>
                <w:r w:rsidRPr="00D35952">
                  <w:rPr>
                    <w:rFonts w:ascii="Arial" w:eastAsia="Arial" w:hAnsi="Arial"/>
                  </w:rPr>
                  <w:t>rating</w:t>
                </w:r>
                <w:proofErr w:type="gramEnd"/>
                <w:r w:rsidRPr="00D35952">
                  <w:rPr>
                    <w:rFonts w:ascii="Arial" w:eastAsia="Arial" w:hAnsi="Arial"/>
                  </w:rPr>
                  <w:t xml:space="preserve"> and then responded to accordingly. The risk management process will help to prioritize the implementation of protective controls and defenses based on overall risk appetite. It is important for the organization to clearly understand what regulatory requirements exists regarding cybersecurity so that there is an appreciation for what will need to be accomplished to achieve compliance.</w:t>
                </w:r>
              </w:p>
            </w:tc>
          </w:tr>
          <w:tr w:rsidR="00450368" w:rsidRPr="00D35952" w14:paraId="6D056EEF" w14:textId="77777777" w:rsidTr="00DE73F4">
            <w:trPr>
              <w:jc w:val="center"/>
            </w:trPr>
            <w:tc>
              <w:tcPr>
                <w:tcW w:w="1215" w:type="dxa"/>
                <w:shd w:val="clear" w:color="auto" w:fill="auto"/>
              </w:tcPr>
              <w:p w14:paraId="7403B9BB" w14:textId="77777777" w:rsidR="00450368" w:rsidRPr="00D35952" w:rsidRDefault="00450368" w:rsidP="00DE73F4">
                <w:pPr>
                  <w:spacing w:line="238" w:lineRule="auto"/>
                  <w:ind w:right="460"/>
                  <w:jc w:val="center"/>
                  <w:rPr>
                    <w:rFonts w:ascii="Arial" w:eastAsia="Arial" w:hAnsi="Arial"/>
                  </w:rPr>
                </w:pPr>
                <w:r w:rsidRPr="00D35952">
                  <w:rPr>
                    <w:rFonts w:ascii="Arial" w:eastAsia="Arial" w:hAnsi="Arial"/>
                  </w:rPr>
                  <w:t xml:space="preserve">17 - </w:t>
                </w:r>
                <w:r>
                  <w:rPr>
                    <w:rFonts w:ascii="Arial" w:eastAsia="Arial" w:hAnsi="Arial"/>
                  </w:rPr>
                  <w:t>30</w:t>
                </w:r>
              </w:p>
            </w:tc>
            <w:tc>
              <w:tcPr>
                <w:tcW w:w="7560" w:type="dxa"/>
                <w:shd w:val="clear" w:color="auto" w:fill="auto"/>
              </w:tcPr>
              <w:p w14:paraId="4DF938D0" w14:textId="77777777" w:rsidR="00450368" w:rsidRPr="00D35952" w:rsidRDefault="00450368" w:rsidP="00DE73F4">
                <w:pPr>
                  <w:spacing w:line="238" w:lineRule="auto"/>
                  <w:ind w:right="460"/>
                  <w:rPr>
                    <w:rFonts w:ascii="Arial" w:eastAsia="Arial" w:hAnsi="Arial"/>
                  </w:rPr>
                </w:pPr>
                <w:r>
                  <w:rPr>
                    <w:rFonts w:ascii="Arial" w:eastAsia="Arial" w:hAnsi="Arial"/>
                  </w:rPr>
                  <w:t xml:space="preserve">The overall ability to identify cybersecurity threats is inconsistent. The organization may have an incomplete set of information security policies and procedures or, the policies </w:t>
                </w:r>
                <w:r>
                  <w:rPr>
                    <w:rFonts w:ascii="Arial" w:eastAsia="Arial" w:hAnsi="Arial"/>
                  </w:rPr>
                  <w:lastRenderedPageBreak/>
                  <w:t xml:space="preserve">and procedures may not be used properly to govern the cybersecurity program. There may be a partial asset inventory, or an inventory that is not current and needs to be refreshed. A risk management process may exist but one of several issues may need to be addressed to make the process effective. Potential opportunities to improve the risk management process include (1) increase participation amongst data owners and executive stakeholders, (2) increase the frequency of the risk management exercise, (3) be sure that qualified and credentialed experts perform the risk management exercise, and (4) use the results of the risk management exercise to take actionable steps in improving the overall cybersecurity program. The organization may have partial awareness of regulatory requirements that exist regarding its cybersecurity program and should commit to learning about </w:t>
                </w:r>
                <w:proofErr w:type="gramStart"/>
                <w:r>
                  <w:rPr>
                    <w:rFonts w:ascii="Arial" w:eastAsia="Arial" w:hAnsi="Arial"/>
                  </w:rPr>
                  <w:t>any and all</w:t>
                </w:r>
                <w:proofErr w:type="gramEnd"/>
                <w:r>
                  <w:rPr>
                    <w:rFonts w:ascii="Arial" w:eastAsia="Arial" w:hAnsi="Arial"/>
                  </w:rPr>
                  <w:t xml:space="preserve"> regulatory requirements. </w:t>
                </w:r>
              </w:p>
            </w:tc>
          </w:tr>
          <w:tr w:rsidR="00450368" w:rsidRPr="00D35952" w14:paraId="7BE6D60E" w14:textId="77777777" w:rsidTr="00DE73F4">
            <w:trPr>
              <w:jc w:val="center"/>
            </w:trPr>
            <w:tc>
              <w:tcPr>
                <w:tcW w:w="1215" w:type="dxa"/>
                <w:shd w:val="clear" w:color="auto" w:fill="E7E6E6"/>
              </w:tcPr>
              <w:p w14:paraId="047DABD5" w14:textId="77777777" w:rsidR="00450368" w:rsidRPr="00D35952" w:rsidRDefault="00450368" w:rsidP="00DE73F4">
                <w:pPr>
                  <w:spacing w:line="238" w:lineRule="auto"/>
                  <w:ind w:right="460"/>
                  <w:jc w:val="center"/>
                  <w:rPr>
                    <w:rFonts w:ascii="Arial" w:eastAsia="Arial" w:hAnsi="Arial"/>
                  </w:rPr>
                </w:pPr>
                <w:r>
                  <w:rPr>
                    <w:rFonts w:ascii="Arial" w:eastAsia="Arial" w:hAnsi="Arial"/>
                  </w:rPr>
                  <w:lastRenderedPageBreak/>
                  <w:t>31</w:t>
                </w:r>
                <w:r w:rsidRPr="00D35952">
                  <w:rPr>
                    <w:rFonts w:ascii="Arial" w:eastAsia="Arial" w:hAnsi="Arial"/>
                  </w:rPr>
                  <w:t xml:space="preserve"> -</w:t>
                </w:r>
                <w:r>
                  <w:rPr>
                    <w:rFonts w:ascii="Arial" w:eastAsia="Arial" w:hAnsi="Arial"/>
                  </w:rPr>
                  <w:t xml:space="preserve"> 40</w:t>
                </w:r>
              </w:p>
            </w:tc>
            <w:tc>
              <w:tcPr>
                <w:tcW w:w="7560" w:type="dxa"/>
                <w:shd w:val="clear" w:color="auto" w:fill="E7E6E6"/>
              </w:tcPr>
              <w:p w14:paraId="6435B829" w14:textId="77777777" w:rsidR="00450368" w:rsidRPr="00D35952" w:rsidRDefault="00450368" w:rsidP="00DE73F4">
                <w:pPr>
                  <w:spacing w:line="238" w:lineRule="auto"/>
                  <w:ind w:right="460"/>
                  <w:rPr>
                    <w:rFonts w:ascii="Arial" w:eastAsia="Arial" w:hAnsi="Arial"/>
                  </w:rPr>
                </w:pPr>
                <w:r>
                  <w:rPr>
                    <w:rFonts w:ascii="Arial" w:eastAsia="Arial" w:hAnsi="Arial"/>
                  </w:rPr>
                  <w:t xml:space="preserve">The overall ability to identify cybersecurity threats is very good. The organization has a library of information security policies and procedures that effectively governs the cybersecurity program. There may be an opportunity to review policies and procedures more frequently to ensure they remain current and relevant. The organization maintains a comprehensive inventory of information technology assets. The organization has a formal risk management </w:t>
                </w:r>
                <w:proofErr w:type="gramStart"/>
                <w:r>
                  <w:rPr>
                    <w:rFonts w:ascii="Arial" w:eastAsia="Arial" w:hAnsi="Arial"/>
                  </w:rPr>
                  <w:t>program</w:t>
                </w:r>
                <w:proofErr w:type="gramEnd"/>
                <w:r>
                  <w:rPr>
                    <w:rFonts w:ascii="Arial" w:eastAsia="Arial" w:hAnsi="Arial"/>
                  </w:rPr>
                  <w:t xml:space="preserve"> and they use the results of this program to prioritize improvements made to the cybersecurity program. The organization has a very good understanding of regulatory requirements regarding cybersecurity. </w:t>
                </w:r>
              </w:p>
            </w:tc>
          </w:tr>
        </w:tbl>
        <w:p w14:paraId="61AEDD22" w14:textId="77777777" w:rsidR="00450368" w:rsidRDefault="00450368" w:rsidP="00450368">
          <w:pPr>
            <w:spacing w:line="238" w:lineRule="auto"/>
            <w:ind w:right="460"/>
            <w:rPr>
              <w:rFonts w:ascii="Arial" w:eastAsia="Arial" w:hAnsi="Arial"/>
              <w:b/>
              <w:bCs/>
            </w:rPr>
          </w:pPr>
        </w:p>
        <w:p w14:paraId="0C66398C" w14:textId="77777777" w:rsidR="00450368" w:rsidRDefault="00450368" w:rsidP="00450368">
          <w:pPr>
            <w:spacing w:line="238" w:lineRule="auto"/>
            <w:ind w:right="460"/>
            <w:rPr>
              <w:rFonts w:ascii="Arial" w:eastAsia="Arial" w:hAnsi="Arial"/>
              <w:b/>
              <w:bCs/>
            </w:rPr>
          </w:pPr>
        </w:p>
        <w:p w14:paraId="48BA5B51" w14:textId="77777777" w:rsidR="00450368" w:rsidRDefault="00450368" w:rsidP="00450368">
          <w:pPr>
            <w:spacing w:line="238" w:lineRule="auto"/>
            <w:ind w:right="460"/>
            <w:rPr>
              <w:rFonts w:ascii="Arial" w:eastAsia="Arial" w:hAnsi="Arial"/>
              <w:b/>
              <w:bCs/>
            </w:rPr>
          </w:pPr>
          <w:r>
            <w:rPr>
              <w:rFonts w:ascii="Arial" w:eastAsia="Arial" w:hAnsi="Arial"/>
              <w:b/>
              <w:bCs/>
            </w:rPr>
            <w:t xml:space="preserve">Results and Recommendations </w:t>
          </w:r>
        </w:p>
        <w:p w14:paraId="304E19C1" w14:textId="77777777" w:rsidR="00450368" w:rsidRDefault="00450368" w:rsidP="00450368">
          <w:pPr>
            <w:spacing w:line="238" w:lineRule="auto"/>
            <w:ind w:right="460"/>
            <w:rPr>
              <w:rFonts w:ascii="Arial" w:eastAsia="Arial" w:hAnsi="Arial"/>
              <w:b/>
              <w:bCs/>
            </w:rPr>
          </w:pPr>
        </w:p>
        <w:p w14:paraId="3F3EC719" w14:textId="77777777" w:rsidR="00450368" w:rsidRDefault="00450368" w:rsidP="00450368">
          <w:pPr>
            <w:spacing w:line="238" w:lineRule="auto"/>
            <w:ind w:right="460"/>
            <w:rPr>
              <w:rFonts w:ascii="Arial" w:eastAsia="Arial" w:hAnsi="Arial"/>
              <w:b/>
              <w:bCs/>
            </w:rPr>
          </w:pPr>
        </w:p>
        <w:p w14:paraId="6668D695" w14:textId="77777777" w:rsidR="00450368" w:rsidRDefault="00450368" w:rsidP="00450368">
          <w:pPr>
            <w:spacing w:line="238" w:lineRule="auto"/>
            <w:ind w:right="460"/>
            <w:jc w:val="center"/>
            <w:rPr>
              <w:rFonts w:ascii="Arial" w:eastAsia="Arial" w:hAnsi="Arial"/>
              <w:b/>
              <w:bCs/>
            </w:rPr>
          </w:pPr>
          <w:r>
            <w:rPr>
              <w:rFonts w:ascii="Arial" w:eastAsia="Arial" w:hAnsi="Arial"/>
              <w:b/>
              <w:bCs/>
            </w:rPr>
            <w:t>Section 2: Protect</w:t>
          </w:r>
        </w:p>
        <w:p w14:paraId="5EFCFD6D" w14:textId="77777777" w:rsidR="00450368" w:rsidRDefault="00450368" w:rsidP="00450368">
          <w:pPr>
            <w:spacing w:line="238" w:lineRule="auto"/>
            <w:ind w:right="460"/>
            <w:jc w:val="center"/>
            <w:rPr>
              <w:rFonts w:ascii="Arial" w:eastAsia="Arial" w:hAnsi="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90"/>
          </w:tblGrid>
          <w:tr w:rsidR="00450368" w:rsidRPr="00D35952" w14:paraId="675496B0" w14:textId="77777777" w:rsidTr="00DE73F4">
            <w:trPr>
              <w:jc w:val="center"/>
            </w:trPr>
            <w:tc>
              <w:tcPr>
                <w:tcW w:w="2700" w:type="dxa"/>
                <w:shd w:val="clear" w:color="auto" w:fill="B4C6E7"/>
              </w:tcPr>
              <w:p w14:paraId="2A931CA2" w14:textId="77777777" w:rsidR="00450368" w:rsidRPr="00D35952" w:rsidRDefault="00450368" w:rsidP="00DE73F4">
                <w:pPr>
                  <w:spacing w:line="238" w:lineRule="auto"/>
                  <w:ind w:right="460"/>
                  <w:rPr>
                    <w:rFonts w:ascii="Arial" w:eastAsia="Arial" w:hAnsi="Arial"/>
                    <w:b/>
                    <w:bCs/>
                  </w:rPr>
                </w:pPr>
                <w:r w:rsidRPr="00D35952">
                  <w:rPr>
                    <w:rFonts w:ascii="Arial" w:eastAsia="Arial" w:hAnsi="Arial"/>
                    <w:b/>
                    <w:bCs/>
                  </w:rPr>
                  <w:t xml:space="preserve">Section 1: </w:t>
                </w:r>
                <w:r>
                  <w:rPr>
                    <w:rFonts w:ascii="Arial" w:eastAsia="Arial" w:hAnsi="Arial"/>
                    <w:b/>
                    <w:bCs/>
                  </w:rPr>
                  <w:t>Protect</w:t>
                </w:r>
              </w:p>
            </w:tc>
            <w:tc>
              <w:tcPr>
                <w:tcW w:w="1890" w:type="dxa"/>
                <w:shd w:val="clear" w:color="auto" w:fill="B4C6E7"/>
              </w:tcPr>
              <w:p w14:paraId="68BE4B1D" w14:textId="77777777" w:rsidR="00450368" w:rsidRPr="00D35952" w:rsidRDefault="00450368" w:rsidP="00DE73F4">
                <w:pPr>
                  <w:spacing w:line="238" w:lineRule="auto"/>
                  <w:ind w:right="460"/>
                  <w:jc w:val="center"/>
                  <w:rPr>
                    <w:rFonts w:ascii="Arial" w:eastAsia="Arial" w:hAnsi="Arial"/>
                    <w:b/>
                    <w:bCs/>
                  </w:rPr>
                </w:pPr>
                <w:r w:rsidRPr="00D35952">
                  <w:rPr>
                    <w:rFonts w:ascii="Arial" w:eastAsia="Arial" w:hAnsi="Arial"/>
                    <w:b/>
                    <w:bCs/>
                  </w:rPr>
                  <w:t>Score</w:t>
                </w:r>
              </w:p>
            </w:tc>
          </w:tr>
          <w:tr w:rsidR="00450368" w:rsidRPr="00D35952" w14:paraId="2FFA7774" w14:textId="77777777" w:rsidTr="00DE73F4">
            <w:trPr>
              <w:jc w:val="center"/>
            </w:trPr>
            <w:tc>
              <w:tcPr>
                <w:tcW w:w="2700" w:type="dxa"/>
                <w:shd w:val="clear" w:color="auto" w:fill="E7E6E6"/>
              </w:tcPr>
              <w:p w14:paraId="3325C125"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1</w:t>
                </w:r>
              </w:p>
            </w:tc>
            <w:tc>
              <w:tcPr>
                <w:tcW w:w="1890" w:type="dxa"/>
                <w:shd w:val="clear" w:color="auto" w:fill="E7E6E6"/>
              </w:tcPr>
              <w:p w14:paraId="4A6F6ECC" w14:textId="77777777" w:rsidR="00450368" w:rsidRPr="00D35952" w:rsidRDefault="00450368" w:rsidP="00DE73F4">
                <w:pPr>
                  <w:spacing w:line="238" w:lineRule="auto"/>
                  <w:ind w:right="460"/>
                  <w:rPr>
                    <w:rFonts w:ascii="Arial" w:eastAsia="Arial" w:hAnsi="Arial"/>
                    <w:b/>
                    <w:bCs/>
                  </w:rPr>
                </w:pPr>
              </w:p>
            </w:tc>
          </w:tr>
          <w:tr w:rsidR="00450368" w:rsidRPr="00D35952" w14:paraId="346DE78B" w14:textId="77777777" w:rsidTr="00DE73F4">
            <w:trPr>
              <w:jc w:val="center"/>
            </w:trPr>
            <w:tc>
              <w:tcPr>
                <w:tcW w:w="2700" w:type="dxa"/>
                <w:shd w:val="clear" w:color="auto" w:fill="auto"/>
              </w:tcPr>
              <w:p w14:paraId="36C573D5"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2</w:t>
                </w:r>
              </w:p>
            </w:tc>
            <w:tc>
              <w:tcPr>
                <w:tcW w:w="1890" w:type="dxa"/>
                <w:shd w:val="clear" w:color="auto" w:fill="auto"/>
              </w:tcPr>
              <w:p w14:paraId="4FF99249" w14:textId="77777777" w:rsidR="00450368" w:rsidRPr="00D35952" w:rsidRDefault="00450368" w:rsidP="00DE73F4">
                <w:pPr>
                  <w:spacing w:line="238" w:lineRule="auto"/>
                  <w:ind w:right="460"/>
                  <w:rPr>
                    <w:rFonts w:ascii="Arial" w:eastAsia="Arial" w:hAnsi="Arial"/>
                  </w:rPr>
                </w:pPr>
              </w:p>
            </w:tc>
          </w:tr>
          <w:tr w:rsidR="00450368" w:rsidRPr="00D35952" w14:paraId="4E5E7561" w14:textId="77777777" w:rsidTr="00DE73F4">
            <w:trPr>
              <w:jc w:val="center"/>
            </w:trPr>
            <w:tc>
              <w:tcPr>
                <w:tcW w:w="2700" w:type="dxa"/>
                <w:shd w:val="clear" w:color="auto" w:fill="E7E6E6"/>
              </w:tcPr>
              <w:p w14:paraId="77587DFC"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3</w:t>
                </w:r>
              </w:p>
            </w:tc>
            <w:tc>
              <w:tcPr>
                <w:tcW w:w="1890" w:type="dxa"/>
                <w:shd w:val="clear" w:color="auto" w:fill="E7E6E6"/>
              </w:tcPr>
              <w:p w14:paraId="18E6191F" w14:textId="77777777" w:rsidR="00450368" w:rsidRPr="00D35952" w:rsidRDefault="00450368" w:rsidP="00DE73F4">
                <w:pPr>
                  <w:spacing w:line="238" w:lineRule="auto"/>
                  <w:ind w:right="460"/>
                  <w:rPr>
                    <w:rFonts w:ascii="Arial" w:eastAsia="Arial" w:hAnsi="Arial"/>
                  </w:rPr>
                </w:pPr>
              </w:p>
            </w:tc>
          </w:tr>
          <w:tr w:rsidR="00450368" w:rsidRPr="00D35952" w14:paraId="42EFFCF9" w14:textId="77777777" w:rsidTr="00DE73F4">
            <w:trPr>
              <w:jc w:val="center"/>
            </w:trPr>
            <w:tc>
              <w:tcPr>
                <w:tcW w:w="2700" w:type="dxa"/>
                <w:shd w:val="clear" w:color="auto" w:fill="auto"/>
              </w:tcPr>
              <w:p w14:paraId="18C9F025"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4</w:t>
                </w:r>
              </w:p>
            </w:tc>
            <w:tc>
              <w:tcPr>
                <w:tcW w:w="1890" w:type="dxa"/>
                <w:shd w:val="clear" w:color="auto" w:fill="auto"/>
              </w:tcPr>
              <w:p w14:paraId="160E701E" w14:textId="77777777" w:rsidR="00450368" w:rsidRPr="00D35952" w:rsidRDefault="00450368" w:rsidP="00DE73F4">
                <w:pPr>
                  <w:spacing w:line="238" w:lineRule="auto"/>
                  <w:ind w:right="460"/>
                  <w:rPr>
                    <w:rFonts w:ascii="Arial" w:eastAsia="Arial" w:hAnsi="Arial"/>
                  </w:rPr>
                </w:pPr>
              </w:p>
            </w:tc>
          </w:tr>
          <w:tr w:rsidR="00450368" w:rsidRPr="00D35952" w14:paraId="35AADF75" w14:textId="77777777" w:rsidTr="00DE73F4">
            <w:trPr>
              <w:jc w:val="center"/>
            </w:trPr>
            <w:tc>
              <w:tcPr>
                <w:tcW w:w="2700" w:type="dxa"/>
                <w:shd w:val="clear" w:color="auto" w:fill="E7E6E6"/>
              </w:tcPr>
              <w:p w14:paraId="0BC8C0A4"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5</w:t>
                </w:r>
              </w:p>
            </w:tc>
            <w:tc>
              <w:tcPr>
                <w:tcW w:w="1890" w:type="dxa"/>
                <w:shd w:val="clear" w:color="auto" w:fill="E7E6E6"/>
              </w:tcPr>
              <w:p w14:paraId="2F930170" w14:textId="77777777" w:rsidR="00450368" w:rsidRPr="00D35952" w:rsidRDefault="00450368" w:rsidP="00DE73F4">
                <w:pPr>
                  <w:spacing w:line="238" w:lineRule="auto"/>
                  <w:ind w:right="460"/>
                  <w:rPr>
                    <w:rFonts w:ascii="Arial" w:eastAsia="Arial" w:hAnsi="Arial"/>
                  </w:rPr>
                </w:pPr>
              </w:p>
            </w:tc>
          </w:tr>
          <w:tr w:rsidR="00450368" w:rsidRPr="00D35952" w14:paraId="66D49A87" w14:textId="77777777" w:rsidTr="00DE73F4">
            <w:trPr>
              <w:jc w:val="center"/>
            </w:trPr>
            <w:tc>
              <w:tcPr>
                <w:tcW w:w="2700" w:type="dxa"/>
                <w:shd w:val="clear" w:color="auto" w:fill="auto"/>
              </w:tcPr>
              <w:p w14:paraId="774B6710"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6</w:t>
                </w:r>
              </w:p>
            </w:tc>
            <w:tc>
              <w:tcPr>
                <w:tcW w:w="1890" w:type="dxa"/>
                <w:shd w:val="clear" w:color="auto" w:fill="auto"/>
              </w:tcPr>
              <w:p w14:paraId="22BDCFAB" w14:textId="77777777" w:rsidR="00450368" w:rsidRPr="00D35952" w:rsidRDefault="00450368" w:rsidP="00DE73F4">
                <w:pPr>
                  <w:spacing w:line="238" w:lineRule="auto"/>
                  <w:ind w:right="460"/>
                  <w:rPr>
                    <w:rFonts w:ascii="Arial" w:eastAsia="Arial" w:hAnsi="Arial"/>
                  </w:rPr>
                </w:pPr>
              </w:p>
            </w:tc>
          </w:tr>
          <w:tr w:rsidR="00450368" w:rsidRPr="00D35952" w14:paraId="6AE1BA86" w14:textId="77777777" w:rsidTr="00DE73F4">
            <w:trPr>
              <w:jc w:val="center"/>
            </w:trPr>
            <w:tc>
              <w:tcPr>
                <w:tcW w:w="2700" w:type="dxa"/>
                <w:shd w:val="clear" w:color="auto" w:fill="E7E6E6"/>
              </w:tcPr>
              <w:p w14:paraId="05390ADB"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7</w:t>
                </w:r>
              </w:p>
            </w:tc>
            <w:tc>
              <w:tcPr>
                <w:tcW w:w="1890" w:type="dxa"/>
                <w:shd w:val="clear" w:color="auto" w:fill="E7E6E6"/>
              </w:tcPr>
              <w:p w14:paraId="786236EA" w14:textId="77777777" w:rsidR="00450368" w:rsidRPr="00D35952" w:rsidRDefault="00450368" w:rsidP="00DE73F4">
                <w:pPr>
                  <w:spacing w:line="238" w:lineRule="auto"/>
                  <w:ind w:right="460"/>
                  <w:rPr>
                    <w:rFonts w:ascii="Arial" w:eastAsia="Arial" w:hAnsi="Arial"/>
                  </w:rPr>
                </w:pPr>
              </w:p>
            </w:tc>
          </w:tr>
          <w:tr w:rsidR="00450368" w:rsidRPr="00D35952" w14:paraId="7D8CD9FF" w14:textId="77777777" w:rsidTr="00DE73F4">
            <w:trPr>
              <w:jc w:val="center"/>
            </w:trPr>
            <w:tc>
              <w:tcPr>
                <w:tcW w:w="2700" w:type="dxa"/>
                <w:shd w:val="clear" w:color="auto" w:fill="auto"/>
              </w:tcPr>
              <w:p w14:paraId="70BD88E8"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lastRenderedPageBreak/>
                  <w:t>Question 8</w:t>
                </w:r>
              </w:p>
            </w:tc>
            <w:tc>
              <w:tcPr>
                <w:tcW w:w="1890" w:type="dxa"/>
                <w:shd w:val="clear" w:color="auto" w:fill="auto"/>
              </w:tcPr>
              <w:p w14:paraId="323A3194" w14:textId="77777777" w:rsidR="00450368" w:rsidRPr="00D35952" w:rsidRDefault="00450368" w:rsidP="00DE73F4">
                <w:pPr>
                  <w:spacing w:line="238" w:lineRule="auto"/>
                  <w:ind w:right="460"/>
                  <w:rPr>
                    <w:rFonts w:ascii="Arial" w:eastAsia="Arial" w:hAnsi="Arial"/>
                  </w:rPr>
                </w:pPr>
              </w:p>
            </w:tc>
          </w:tr>
          <w:tr w:rsidR="00450368" w:rsidRPr="00D35952" w14:paraId="3D43C8F8" w14:textId="77777777" w:rsidTr="00DE73F4">
            <w:trPr>
              <w:jc w:val="center"/>
            </w:trPr>
            <w:tc>
              <w:tcPr>
                <w:tcW w:w="2700" w:type="dxa"/>
                <w:shd w:val="clear" w:color="auto" w:fill="E7E6E6"/>
              </w:tcPr>
              <w:p w14:paraId="1F9406AC" w14:textId="77777777" w:rsidR="00450368" w:rsidRPr="00D35952" w:rsidRDefault="00450368" w:rsidP="00DE73F4">
                <w:pPr>
                  <w:spacing w:line="238" w:lineRule="auto"/>
                  <w:ind w:right="460"/>
                  <w:rPr>
                    <w:rFonts w:ascii="Arial" w:eastAsia="Arial" w:hAnsi="Arial"/>
                  </w:rPr>
                </w:pPr>
                <w:r>
                  <w:rPr>
                    <w:rFonts w:ascii="Arial" w:eastAsia="Arial" w:hAnsi="Arial"/>
                  </w:rPr>
                  <w:t>Question 9</w:t>
                </w:r>
              </w:p>
            </w:tc>
            <w:tc>
              <w:tcPr>
                <w:tcW w:w="1890" w:type="dxa"/>
                <w:shd w:val="clear" w:color="auto" w:fill="E7E6E6"/>
              </w:tcPr>
              <w:p w14:paraId="0CD0B1DB" w14:textId="77777777" w:rsidR="00450368" w:rsidRPr="00D35952" w:rsidRDefault="00450368" w:rsidP="00DE73F4">
                <w:pPr>
                  <w:spacing w:line="238" w:lineRule="auto"/>
                  <w:ind w:right="460"/>
                  <w:rPr>
                    <w:rFonts w:ascii="Arial" w:eastAsia="Arial" w:hAnsi="Arial"/>
                  </w:rPr>
                </w:pPr>
              </w:p>
            </w:tc>
          </w:tr>
          <w:tr w:rsidR="00450368" w:rsidRPr="00D35952" w14:paraId="7EF0753D" w14:textId="77777777" w:rsidTr="00DE73F4">
            <w:trPr>
              <w:jc w:val="center"/>
            </w:trPr>
            <w:tc>
              <w:tcPr>
                <w:tcW w:w="2700" w:type="dxa"/>
                <w:shd w:val="clear" w:color="auto" w:fill="auto"/>
              </w:tcPr>
              <w:p w14:paraId="6C81A496" w14:textId="77777777" w:rsidR="00450368" w:rsidRPr="00D35952" w:rsidRDefault="00450368" w:rsidP="00DE73F4">
                <w:pPr>
                  <w:spacing w:line="238" w:lineRule="auto"/>
                  <w:ind w:right="460"/>
                  <w:rPr>
                    <w:rFonts w:ascii="Arial" w:eastAsia="Arial" w:hAnsi="Arial"/>
                  </w:rPr>
                </w:pPr>
                <w:r>
                  <w:rPr>
                    <w:rFonts w:ascii="Arial" w:eastAsia="Arial" w:hAnsi="Arial"/>
                  </w:rPr>
                  <w:t>Question 10</w:t>
                </w:r>
              </w:p>
            </w:tc>
            <w:tc>
              <w:tcPr>
                <w:tcW w:w="1890" w:type="dxa"/>
                <w:shd w:val="clear" w:color="auto" w:fill="auto"/>
              </w:tcPr>
              <w:p w14:paraId="44940E2C" w14:textId="77777777" w:rsidR="00450368" w:rsidRPr="00D35952" w:rsidRDefault="00450368" w:rsidP="00DE73F4">
                <w:pPr>
                  <w:spacing w:line="238" w:lineRule="auto"/>
                  <w:ind w:right="460"/>
                  <w:rPr>
                    <w:rFonts w:ascii="Arial" w:eastAsia="Arial" w:hAnsi="Arial"/>
                  </w:rPr>
                </w:pPr>
              </w:p>
            </w:tc>
          </w:tr>
          <w:tr w:rsidR="00450368" w:rsidRPr="00D35952" w14:paraId="5FFDC82D" w14:textId="77777777" w:rsidTr="00DE73F4">
            <w:trPr>
              <w:jc w:val="center"/>
            </w:trPr>
            <w:tc>
              <w:tcPr>
                <w:tcW w:w="2700" w:type="dxa"/>
                <w:shd w:val="clear" w:color="auto" w:fill="E7E6E6"/>
              </w:tcPr>
              <w:p w14:paraId="69CE9B65" w14:textId="77777777" w:rsidR="00450368" w:rsidRPr="00D35952" w:rsidRDefault="00450368" w:rsidP="00DE73F4">
                <w:pPr>
                  <w:spacing w:line="238" w:lineRule="auto"/>
                  <w:ind w:right="460"/>
                  <w:rPr>
                    <w:rFonts w:ascii="Arial" w:eastAsia="Arial" w:hAnsi="Arial"/>
                  </w:rPr>
                </w:pPr>
                <w:r>
                  <w:rPr>
                    <w:rFonts w:ascii="Arial" w:eastAsia="Arial" w:hAnsi="Arial"/>
                  </w:rPr>
                  <w:t>Question 11</w:t>
                </w:r>
              </w:p>
            </w:tc>
            <w:tc>
              <w:tcPr>
                <w:tcW w:w="1890" w:type="dxa"/>
                <w:shd w:val="clear" w:color="auto" w:fill="E7E6E6"/>
              </w:tcPr>
              <w:p w14:paraId="362C63CF" w14:textId="77777777" w:rsidR="00450368" w:rsidRPr="00D35952" w:rsidRDefault="00450368" w:rsidP="00DE73F4">
                <w:pPr>
                  <w:spacing w:line="238" w:lineRule="auto"/>
                  <w:ind w:right="460"/>
                  <w:rPr>
                    <w:rFonts w:ascii="Arial" w:eastAsia="Arial" w:hAnsi="Arial"/>
                  </w:rPr>
                </w:pPr>
              </w:p>
            </w:tc>
          </w:tr>
          <w:tr w:rsidR="00450368" w:rsidRPr="00D35952" w14:paraId="0572444A" w14:textId="77777777" w:rsidTr="00DE73F4">
            <w:trPr>
              <w:jc w:val="center"/>
            </w:trPr>
            <w:tc>
              <w:tcPr>
                <w:tcW w:w="2700" w:type="dxa"/>
                <w:shd w:val="clear" w:color="auto" w:fill="auto"/>
              </w:tcPr>
              <w:p w14:paraId="25F5473B" w14:textId="77777777" w:rsidR="00450368" w:rsidRPr="00D35952" w:rsidRDefault="00450368" w:rsidP="00DE73F4">
                <w:pPr>
                  <w:spacing w:line="238" w:lineRule="auto"/>
                  <w:ind w:right="460"/>
                  <w:rPr>
                    <w:rFonts w:ascii="Arial" w:eastAsia="Arial" w:hAnsi="Arial"/>
                  </w:rPr>
                </w:pPr>
                <w:r>
                  <w:rPr>
                    <w:rFonts w:ascii="Arial" w:eastAsia="Arial" w:hAnsi="Arial"/>
                  </w:rPr>
                  <w:t>Question 12</w:t>
                </w:r>
              </w:p>
            </w:tc>
            <w:tc>
              <w:tcPr>
                <w:tcW w:w="1890" w:type="dxa"/>
                <w:shd w:val="clear" w:color="auto" w:fill="auto"/>
              </w:tcPr>
              <w:p w14:paraId="4DBA76F4" w14:textId="77777777" w:rsidR="00450368" w:rsidRPr="00D35952" w:rsidRDefault="00450368" w:rsidP="00DE73F4">
                <w:pPr>
                  <w:spacing w:line="238" w:lineRule="auto"/>
                  <w:ind w:right="460"/>
                  <w:rPr>
                    <w:rFonts w:ascii="Arial" w:eastAsia="Arial" w:hAnsi="Arial"/>
                  </w:rPr>
                </w:pPr>
              </w:p>
            </w:tc>
          </w:tr>
          <w:tr w:rsidR="00450368" w:rsidRPr="00D35952" w14:paraId="02B832A7" w14:textId="77777777" w:rsidTr="00DE73F4">
            <w:trPr>
              <w:jc w:val="center"/>
            </w:trPr>
            <w:tc>
              <w:tcPr>
                <w:tcW w:w="2700" w:type="dxa"/>
                <w:shd w:val="clear" w:color="auto" w:fill="E7E6E6"/>
              </w:tcPr>
              <w:p w14:paraId="0BB26F9A" w14:textId="77777777" w:rsidR="00450368" w:rsidRPr="00D35952" w:rsidRDefault="00450368" w:rsidP="00DE73F4">
                <w:pPr>
                  <w:spacing w:line="238" w:lineRule="auto"/>
                  <w:ind w:right="460"/>
                  <w:rPr>
                    <w:rFonts w:ascii="Arial" w:eastAsia="Arial" w:hAnsi="Arial"/>
                  </w:rPr>
                </w:pPr>
                <w:r>
                  <w:rPr>
                    <w:rFonts w:ascii="Arial" w:eastAsia="Arial" w:hAnsi="Arial"/>
                  </w:rPr>
                  <w:t>Question 13</w:t>
                </w:r>
              </w:p>
            </w:tc>
            <w:tc>
              <w:tcPr>
                <w:tcW w:w="1890" w:type="dxa"/>
                <w:shd w:val="clear" w:color="auto" w:fill="E7E6E6"/>
              </w:tcPr>
              <w:p w14:paraId="57701A92" w14:textId="77777777" w:rsidR="00450368" w:rsidRPr="00D35952" w:rsidRDefault="00450368" w:rsidP="00DE73F4">
                <w:pPr>
                  <w:spacing w:line="238" w:lineRule="auto"/>
                  <w:ind w:right="460"/>
                  <w:rPr>
                    <w:rFonts w:ascii="Arial" w:eastAsia="Arial" w:hAnsi="Arial"/>
                  </w:rPr>
                </w:pPr>
              </w:p>
            </w:tc>
          </w:tr>
          <w:tr w:rsidR="00450368" w:rsidRPr="00D35952" w14:paraId="4E3D1AAF" w14:textId="77777777" w:rsidTr="00DE73F4">
            <w:trPr>
              <w:jc w:val="center"/>
            </w:trPr>
            <w:tc>
              <w:tcPr>
                <w:tcW w:w="2700" w:type="dxa"/>
                <w:shd w:val="clear" w:color="auto" w:fill="auto"/>
              </w:tcPr>
              <w:p w14:paraId="6F7BDB73" w14:textId="77777777" w:rsidR="00450368" w:rsidRPr="00D35952" w:rsidRDefault="00450368" w:rsidP="00DE73F4">
                <w:pPr>
                  <w:spacing w:line="238" w:lineRule="auto"/>
                  <w:ind w:right="460"/>
                  <w:rPr>
                    <w:rFonts w:ascii="Arial" w:eastAsia="Arial" w:hAnsi="Arial"/>
                  </w:rPr>
                </w:pPr>
                <w:r>
                  <w:rPr>
                    <w:rFonts w:ascii="Arial" w:eastAsia="Arial" w:hAnsi="Arial"/>
                  </w:rPr>
                  <w:t>Question 14</w:t>
                </w:r>
              </w:p>
            </w:tc>
            <w:tc>
              <w:tcPr>
                <w:tcW w:w="1890" w:type="dxa"/>
                <w:shd w:val="clear" w:color="auto" w:fill="auto"/>
              </w:tcPr>
              <w:p w14:paraId="7D9EC01D" w14:textId="77777777" w:rsidR="00450368" w:rsidRPr="00D35952" w:rsidRDefault="00450368" w:rsidP="00DE73F4">
                <w:pPr>
                  <w:spacing w:line="238" w:lineRule="auto"/>
                  <w:ind w:right="460"/>
                  <w:rPr>
                    <w:rFonts w:ascii="Arial" w:eastAsia="Arial" w:hAnsi="Arial"/>
                  </w:rPr>
                </w:pPr>
              </w:p>
            </w:tc>
          </w:tr>
          <w:tr w:rsidR="00450368" w:rsidRPr="00D35952" w14:paraId="1C7FEE75" w14:textId="77777777" w:rsidTr="00DE73F4">
            <w:trPr>
              <w:jc w:val="center"/>
            </w:trPr>
            <w:tc>
              <w:tcPr>
                <w:tcW w:w="2700" w:type="dxa"/>
                <w:shd w:val="clear" w:color="auto" w:fill="E7E6E6"/>
              </w:tcPr>
              <w:p w14:paraId="1935990C" w14:textId="77777777" w:rsidR="00450368" w:rsidRPr="00D35952" w:rsidRDefault="00450368" w:rsidP="00DE73F4">
                <w:pPr>
                  <w:spacing w:line="238" w:lineRule="auto"/>
                  <w:ind w:right="460"/>
                  <w:rPr>
                    <w:rFonts w:ascii="Arial" w:eastAsia="Arial" w:hAnsi="Arial"/>
                  </w:rPr>
                </w:pPr>
                <w:r>
                  <w:rPr>
                    <w:rFonts w:ascii="Arial" w:eastAsia="Arial" w:hAnsi="Arial"/>
                  </w:rPr>
                  <w:t>Question 15</w:t>
                </w:r>
              </w:p>
            </w:tc>
            <w:tc>
              <w:tcPr>
                <w:tcW w:w="1890" w:type="dxa"/>
                <w:shd w:val="clear" w:color="auto" w:fill="E7E6E6"/>
              </w:tcPr>
              <w:p w14:paraId="383D234C" w14:textId="77777777" w:rsidR="00450368" w:rsidRPr="00D35952" w:rsidRDefault="00450368" w:rsidP="00DE73F4">
                <w:pPr>
                  <w:spacing w:line="238" w:lineRule="auto"/>
                  <w:ind w:right="460"/>
                  <w:rPr>
                    <w:rFonts w:ascii="Arial" w:eastAsia="Arial" w:hAnsi="Arial"/>
                  </w:rPr>
                </w:pPr>
              </w:p>
            </w:tc>
          </w:tr>
          <w:tr w:rsidR="00450368" w:rsidRPr="00D35952" w14:paraId="3296C9B3" w14:textId="77777777" w:rsidTr="00DE73F4">
            <w:trPr>
              <w:jc w:val="center"/>
            </w:trPr>
            <w:tc>
              <w:tcPr>
                <w:tcW w:w="2700" w:type="dxa"/>
                <w:shd w:val="clear" w:color="auto" w:fill="auto"/>
              </w:tcPr>
              <w:p w14:paraId="72EBBBCB" w14:textId="77777777" w:rsidR="00450368" w:rsidRPr="00D35952" w:rsidRDefault="00450368" w:rsidP="00DE73F4">
                <w:pPr>
                  <w:spacing w:line="238" w:lineRule="auto"/>
                  <w:ind w:right="460"/>
                  <w:rPr>
                    <w:rFonts w:ascii="Arial" w:eastAsia="Arial" w:hAnsi="Arial"/>
                  </w:rPr>
                </w:pPr>
                <w:r>
                  <w:rPr>
                    <w:rFonts w:ascii="Arial" w:eastAsia="Arial" w:hAnsi="Arial"/>
                  </w:rPr>
                  <w:t>Question 16</w:t>
                </w:r>
              </w:p>
            </w:tc>
            <w:tc>
              <w:tcPr>
                <w:tcW w:w="1890" w:type="dxa"/>
                <w:shd w:val="clear" w:color="auto" w:fill="auto"/>
              </w:tcPr>
              <w:p w14:paraId="58904AEA" w14:textId="77777777" w:rsidR="00450368" w:rsidRPr="00D35952" w:rsidRDefault="00450368" w:rsidP="00DE73F4">
                <w:pPr>
                  <w:spacing w:line="238" w:lineRule="auto"/>
                  <w:ind w:right="460"/>
                  <w:rPr>
                    <w:rFonts w:ascii="Arial" w:eastAsia="Arial" w:hAnsi="Arial"/>
                  </w:rPr>
                </w:pPr>
              </w:p>
            </w:tc>
          </w:tr>
          <w:tr w:rsidR="00450368" w:rsidRPr="00D35952" w14:paraId="6319855C" w14:textId="77777777" w:rsidTr="00DE73F4">
            <w:trPr>
              <w:jc w:val="center"/>
            </w:trPr>
            <w:tc>
              <w:tcPr>
                <w:tcW w:w="2700" w:type="dxa"/>
                <w:shd w:val="clear" w:color="auto" w:fill="E7E6E6"/>
              </w:tcPr>
              <w:p w14:paraId="5DC4B7EF" w14:textId="77777777" w:rsidR="00450368" w:rsidRPr="00D35952" w:rsidRDefault="00450368" w:rsidP="00DE73F4">
                <w:pPr>
                  <w:spacing w:line="238" w:lineRule="auto"/>
                  <w:ind w:right="460"/>
                  <w:rPr>
                    <w:rFonts w:ascii="Arial" w:eastAsia="Arial" w:hAnsi="Arial"/>
                  </w:rPr>
                </w:pPr>
              </w:p>
              <w:p w14:paraId="5ED138D8"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Total Score</w:t>
                </w:r>
              </w:p>
            </w:tc>
            <w:tc>
              <w:tcPr>
                <w:tcW w:w="1890" w:type="dxa"/>
                <w:shd w:val="clear" w:color="auto" w:fill="E7E6E6"/>
              </w:tcPr>
              <w:p w14:paraId="1B7E9B53" w14:textId="77777777" w:rsidR="00450368" w:rsidRPr="00D35952" w:rsidRDefault="00450368" w:rsidP="00DE73F4">
                <w:pPr>
                  <w:spacing w:line="238" w:lineRule="auto"/>
                  <w:ind w:right="460"/>
                  <w:rPr>
                    <w:rFonts w:ascii="Arial" w:eastAsia="Arial" w:hAnsi="Arial"/>
                  </w:rPr>
                </w:pPr>
              </w:p>
            </w:tc>
          </w:tr>
        </w:tbl>
        <w:p w14:paraId="651DFBD4" w14:textId="77777777" w:rsidR="00450368" w:rsidRDefault="00450368" w:rsidP="00450368">
          <w:pPr>
            <w:spacing w:line="238" w:lineRule="auto"/>
            <w:ind w:right="460"/>
            <w:rPr>
              <w:rFonts w:ascii="Arial" w:eastAsia="Arial" w:hAnsi="Arial"/>
              <w:b/>
              <w:bCs/>
            </w:rPr>
          </w:pPr>
        </w:p>
        <w:p w14:paraId="4A52D2F3" w14:textId="77777777" w:rsidR="00450368" w:rsidRDefault="00450368" w:rsidP="00450368">
          <w:pPr>
            <w:spacing w:line="238" w:lineRule="auto"/>
            <w:ind w:right="460"/>
            <w:rPr>
              <w:rFonts w:ascii="Arial" w:eastAsia="Arial" w:hAnsi="Arial"/>
              <w:b/>
              <w:bCs/>
            </w:rPr>
          </w:pPr>
        </w:p>
        <w:p w14:paraId="6673936F" w14:textId="77777777" w:rsidR="00450368" w:rsidRDefault="00450368" w:rsidP="00450368">
          <w:pPr>
            <w:spacing w:line="238" w:lineRule="auto"/>
            <w:ind w:right="460"/>
            <w:jc w:val="center"/>
            <w:rPr>
              <w:rFonts w:ascii="Arial" w:eastAsia="Arial" w:hAnsi="Arial"/>
              <w:b/>
              <w:bCs/>
            </w:rPr>
          </w:pPr>
          <w:r>
            <w:rPr>
              <w:rFonts w:ascii="Arial" w:eastAsia="Arial" w:hAnsi="Arial"/>
              <w:b/>
              <w:bCs/>
            </w:rPr>
            <w:t xml:space="preserve">Section 2: Recommendations </w:t>
          </w:r>
        </w:p>
        <w:p w14:paraId="7AEBFD63" w14:textId="77777777" w:rsidR="00450368" w:rsidRDefault="00450368" w:rsidP="00450368">
          <w:pPr>
            <w:spacing w:line="238" w:lineRule="auto"/>
            <w:ind w:right="460"/>
            <w:jc w:val="center"/>
            <w:rPr>
              <w:rFonts w:ascii="Arial" w:eastAsia="Arial" w:hAnsi="Arial"/>
              <w:b/>
              <w:bCs/>
            </w:rPr>
          </w:pP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7431"/>
          </w:tblGrid>
          <w:tr w:rsidR="00450368" w:rsidRPr="00D35952" w14:paraId="3C352264" w14:textId="77777777" w:rsidTr="00DE73F4">
            <w:trPr>
              <w:jc w:val="center"/>
            </w:trPr>
            <w:tc>
              <w:tcPr>
                <w:tcW w:w="1215" w:type="dxa"/>
                <w:shd w:val="clear" w:color="auto" w:fill="B4C6E7"/>
              </w:tcPr>
              <w:p w14:paraId="4A64A6AA" w14:textId="77777777" w:rsidR="00450368" w:rsidRPr="00D35952" w:rsidRDefault="00450368" w:rsidP="00DE73F4">
                <w:pPr>
                  <w:spacing w:line="238" w:lineRule="auto"/>
                  <w:ind w:right="460"/>
                  <w:rPr>
                    <w:rFonts w:ascii="Arial" w:eastAsia="Arial" w:hAnsi="Arial"/>
                    <w:b/>
                    <w:bCs/>
                  </w:rPr>
                </w:pPr>
                <w:r w:rsidRPr="00D35952">
                  <w:rPr>
                    <w:rFonts w:ascii="Arial" w:eastAsia="Arial" w:hAnsi="Arial"/>
                    <w:b/>
                    <w:bCs/>
                  </w:rPr>
                  <w:t xml:space="preserve">Total Score </w:t>
                </w:r>
              </w:p>
            </w:tc>
            <w:tc>
              <w:tcPr>
                <w:tcW w:w="7560" w:type="dxa"/>
                <w:shd w:val="clear" w:color="auto" w:fill="B4C6E7"/>
              </w:tcPr>
              <w:p w14:paraId="125AB096" w14:textId="77777777" w:rsidR="00450368" w:rsidRPr="00D35952" w:rsidRDefault="00450368" w:rsidP="00DE73F4">
                <w:pPr>
                  <w:spacing w:line="238" w:lineRule="auto"/>
                  <w:ind w:right="460"/>
                  <w:jc w:val="center"/>
                  <w:rPr>
                    <w:rFonts w:ascii="Arial" w:eastAsia="Arial" w:hAnsi="Arial"/>
                    <w:b/>
                    <w:bCs/>
                  </w:rPr>
                </w:pPr>
                <w:r w:rsidRPr="00D35952">
                  <w:rPr>
                    <w:rFonts w:ascii="Arial" w:eastAsia="Arial" w:hAnsi="Arial"/>
                    <w:b/>
                    <w:bCs/>
                  </w:rPr>
                  <w:t>Recommendations</w:t>
                </w:r>
              </w:p>
            </w:tc>
          </w:tr>
          <w:tr w:rsidR="00450368" w:rsidRPr="00D35952" w14:paraId="189F0D69" w14:textId="77777777" w:rsidTr="00DE73F4">
            <w:trPr>
              <w:jc w:val="center"/>
            </w:trPr>
            <w:tc>
              <w:tcPr>
                <w:tcW w:w="1215" w:type="dxa"/>
                <w:shd w:val="clear" w:color="auto" w:fill="E7E6E6"/>
              </w:tcPr>
              <w:p w14:paraId="5D751D22" w14:textId="77777777" w:rsidR="00450368" w:rsidRPr="00D35952" w:rsidRDefault="00450368" w:rsidP="00DE73F4">
                <w:pPr>
                  <w:spacing w:line="238" w:lineRule="auto"/>
                  <w:ind w:right="460"/>
                  <w:jc w:val="center"/>
                  <w:rPr>
                    <w:rFonts w:ascii="Arial" w:eastAsia="Arial" w:hAnsi="Arial"/>
                  </w:rPr>
                </w:pPr>
                <w:r>
                  <w:rPr>
                    <w:rFonts w:ascii="Arial" w:eastAsia="Arial" w:hAnsi="Arial"/>
                  </w:rPr>
                  <w:t>16-32</w:t>
                </w:r>
              </w:p>
            </w:tc>
            <w:tc>
              <w:tcPr>
                <w:tcW w:w="7560" w:type="dxa"/>
                <w:shd w:val="clear" w:color="auto" w:fill="E7E6E6"/>
              </w:tcPr>
              <w:p w14:paraId="70EB9424" w14:textId="77777777" w:rsidR="00450368" w:rsidRPr="00D35952" w:rsidRDefault="00450368" w:rsidP="00DE73F4">
                <w:pPr>
                  <w:spacing w:line="238" w:lineRule="auto"/>
                  <w:ind w:right="460"/>
                  <w:rPr>
                    <w:rFonts w:ascii="Arial" w:eastAsia="Arial" w:hAnsi="Arial"/>
                  </w:rPr>
                </w:pPr>
                <w:r>
                  <w:rPr>
                    <w:rFonts w:ascii="Arial" w:eastAsia="Arial" w:hAnsi="Arial"/>
                  </w:rPr>
                  <w:t>The overall ability of the organization to protect itself against cybersecurity threats and attacks is very low. Many security controls that are required to effectively protect the organization and reduce overall risk are either absent or not configured correctly. The organization should immediately look for opportunities to add security controls or modify existing security controls according the to the results of the risk management process.</w:t>
                </w:r>
              </w:p>
            </w:tc>
          </w:tr>
          <w:tr w:rsidR="00450368" w:rsidRPr="00D35952" w14:paraId="33432878" w14:textId="77777777" w:rsidTr="00DE73F4">
            <w:trPr>
              <w:jc w:val="center"/>
            </w:trPr>
            <w:tc>
              <w:tcPr>
                <w:tcW w:w="1215" w:type="dxa"/>
                <w:shd w:val="clear" w:color="auto" w:fill="auto"/>
              </w:tcPr>
              <w:p w14:paraId="28D23104" w14:textId="77777777" w:rsidR="00450368" w:rsidRPr="00D35952" w:rsidRDefault="00450368" w:rsidP="00DE73F4">
                <w:pPr>
                  <w:spacing w:line="238" w:lineRule="auto"/>
                  <w:ind w:right="460"/>
                  <w:jc w:val="center"/>
                  <w:rPr>
                    <w:rFonts w:ascii="Arial" w:eastAsia="Arial" w:hAnsi="Arial"/>
                  </w:rPr>
                </w:pPr>
                <w:r>
                  <w:rPr>
                    <w:rFonts w:ascii="Arial" w:eastAsia="Arial" w:hAnsi="Arial"/>
                  </w:rPr>
                  <w:t>33 - 65</w:t>
                </w:r>
              </w:p>
            </w:tc>
            <w:tc>
              <w:tcPr>
                <w:tcW w:w="7560" w:type="dxa"/>
                <w:shd w:val="clear" w:color="auto" w:fill="auto"/>
              </w:tcPr>
              <w:p w14:paraId="22AF1EF4" w14:textId="77777777" w:rsidR="00450368" w:rsidRPr="00D35952" w:rsidRDefault="00450368" w:rsidP="00DE73F4">
                <w:pPr>
                  <w:spacing w:line="238" w:lineRule="auto"/>
                  <w:ind w:right="460"/>
                  <w:rPr>
                    <w:rFonts w:ascii="Arial" w:eastAsia="Arial" w:hAnsi="Arial"/>
                  </w:rPr>
                </w:pPr>
                <w:r>
                  <w:rPr>
                    <w:rFonts w:ascii="Arial" w:eastAsia="Arial" w:hAnsi="Arial"/>
                  </w:rPr>
                  <w:t>The organization can protect itself against certain types of cybersecurity threats and attacks, others it cannot. There are several types of existing security controls implemented effectively but there is also a real opportunity to improves the overall cybersecurity program by looking for opportunities to add security controls or modify existing security controls according the to the results of the risk management process.</w:t>
                </w:r>
              </w:p>
            </w:tc>
          </w:tr>
          <w:tr w:rsidR="00450368" w:rsidRPr="00D35952" w14:paraId="258F99BA" w14:textId="77777777" w:rsidTr="00DE73F4">
            <w:trPr>
              <w:jc w:val="center"/>
            </w:trPr>
            <w:tc>
              <w:tcPr>
                <w:tcW w:w="1215" w:type="dxa"/>
                <w:shd w:val="clear" w:color="auto" w:fill="E7E6E6"/>
              </w:tcPr>
              <w:p w14:paraId="3274556B" w14:textId="77777777" w:rsidR="00450368" w:rsidRPr="00D35952" w:rsidRDefault="00450368" w:rsidP="00DE73F4">
                <w:pPr>
                  <w:spacing w:line="238" w:lineRule="auto"/>
                  <w:ind w:right="460"/>
                  <w:jc w:val="center"/>
                  <w:rPr>
                    <w:rFonts w:ascii="Arial" w:eastAsia="Arial" w:hAnsi="Arial"/>
                  </w:rPr>
                </w:pPr>
                <w:r>
                  <w:rPr>
                    <w:rFonts w:ascii="Arial" w:eastAsia="Arial" w:hAnsi="Arial"/>
                  </w:rPr>
                  <w:t>65 - 80</w:t>
                </w:r>
              </w:p>
            </w:tc>
            <w:tc>
              <w:tcPr>
                <w:tcW w:w="7560" w:type="dxa"/>
                <w:shd w:val="clear" w:color="auto" w:fill="E7E6E6"/>
              </w:tcPr>
              <w:p w14:paraId="33FDAAD6" w14:textId="77777777" w:rsidR="00450368" w:rsidRPr="00D35952" w:rsidRDefault="00450368" w:rsidP="00DE73F4">
                <w:pPr>
                  <w:spacing w:line="238" w:lineRule="auto"/>
                  <w:ind w:right="460"/>
                  <w:rPr>
                    <w:rFonts w:ascii="Arial" w:eastAsia="Arial" w:hAnsi="Arial"/>
                  </w:rPr>
                </w:pPr>
                <w:r>
                  <w:rPr>
                    <w:rFonts w:ascii="Arial" w:eastAsia="Arial" w:hAnsi="Arial"/>
                  </w:rPr>
                  <w:t xml:space="preserve">The organization is in an excellent position to protect itself from most cybersecurity threats and attacks. Many security controls are implemented and are effective.  There is a need to frequently review existing security controls and look for ways to make minor improvements. </w:t>
                </w:r>
              </w:p>
            </w:tc>
          </w:tr>
        </w:tbl>
        <w:p w14:paraId="11094113" w14:textId="77777777" w:rsidR="00450368" w:rsidRDefault="00450368" w:rsidP="00450368">
          <w:pPr>
            <w:spacing w:line="238" w:lineRule="auto"/>
            <w:ind w:right="460"/>
            <w:rPr>
              <w:rFonts w:ascii="Arial" w:eastAsia="Arial" w:hAnsi="Arial"/>
              <w:b/>
              <w:bCs/>
            </w:rPr>
          </w:pPr>
        </w:p>
        <w:p w14:paraId="2B123AD7" w14:textId="77777777" w:rsidR="00450368" w:rsidRDefault="00450368" w:rsidP="00450368">
          <w:pPr>
            <w:spacing w:line="238" w:lineRule="auto"/>
            <w:ind w:right="460"/>
            <w:rPr>
              <w:rFonts w:ascii="Arial" w:eastAsia="Arial" w:hAnsi="Arial"/>
              <w:b/>
              <w:bCs/>
            </w:rPr>
          </w:pPr>
        </w:p>
        <w:p w14:paraId="756801C6" w14:textId="77777777" w:rsidR="00450368" w:rsidRDefault="00450368" w:rsidP="00450368">
          <w:pPr>
            <w:spacing w:line="238" w:lineRule="auto"/>
            <w:ind w:right="460"/>
            <w:rPr>
              <w:rFonts w:ascii="Arial" w:eastAsia="Arial" w:hAnsi="Arial"/>
              <w:b/>
              <w:bCs/>
            </w:rPr>
          </w:pPr>
        </w:p>
        <w:p w14:paraId="3219078F" w14:textId="77777777" w:rsidR="00450368" w:rsidRDefault="00450368" w:rsidP="00450368">
          <w:pPr>
            <w:spacing w:line="238" w:lineRule="auto"/>
            <w:ind w:right="460"/>
            <w:rPr>
              <w:rFonts w:ascii="Arial" w:eastAsia="Arial" w:hAnsi="Arial"/>
              <w:b/>
              <w:bCs/>
            </w:rPr>
          </w:pPr>
        </w:p>
        <w:p w14:paraId="0543D1E5" w14:textId="77777777" w:rsidR="00450368" w:rsidRDefault="00450368" w:rsidP="00450368">
          <w:pPr>
            <w:spacing w:line="238" w:lineRule="auto"/>
            <w:ind w:right="460"/>
            <w:rPr>
              <w:rFonts w:ascii="Arial" w:eastAsia="Arial" w:hAnsi="Arial"/>
              <w:b/>
              <w:bCs/>
            </w:rPr>
          </w:pPr>
        </w:p>
        <w:p w14:paraId="15D7E29C" w14:textId="77777777" w:rsidR="00450368" w:rsidRDefault="00450368" w:rsidP="00450368">
          <w:pPr>
            <w:spacing w:line="238" w:lineRule="auto"/>
            <w:ind w:right="460"/>
            <w:rPr>
              <w:rFonts w:ascii="Arial" w:eastAsia="Arial" w:hAnsi="Arial"/>
              <w:b/>
              <w:bCs/>
            </w:rPr>
          </w:pPr>
        </w:p>
        <w:p w14:paraId="161D38CA" w14:textId="77777777" w:rsidR="00450368" w:rsidRDefault="00450368" w:rsidP="00450368">
          <w:pPr>
            <w:spacing w:line="238" w:lineRule="auto"/>
            <w:ind w:right="460"/>
            <w:rPr>
              <w:rFonts w:ascii="Arial" w:eastAsia="Arial" w:hAnsi="Arial"/>
              <w:b/>
              <w:bCs/>
            </w:rPr>
          </w:pPr>
        </w:p>
        <w:p w14:paraId="22FBE23E" w14:textId="77777777" w:rsidR="00450368" w:rsidRDefault="00450368" w:rsidP="00450368">
          <w:pPr>
            <w:spacing w:line="238" w:lineRule="auto"/>
            <w:ind w:right="460"/>
            <w:rPr>
              <w:rFonts w:ascii="Arial" w:eastAsia="Arial" w:hAnsi="Arial"/>
              <w:b/>
              <w:bCs/>
            </w:rPr>
          </w:pPr>
          <w:r>
            <w:rPr>
              <w:rFonts w:ascii="Arial" w:eastAsia="Arial" w:hAnsi="Arial"/>
              <w:b/>
              <w:bCs/>
            </w:rPr>
            <w:t xml:space="preserve">Results and Recommendations </w:t>
          </w:r>
        </w:p>
        <w:p w14:paraId="3423251D" w14:textId="77777777" w:rsidR="00450368" w:rsidRDefault="00450368" w:rsidP="00450368">
          <w:pPr>
            <w:spacing w:line="238" w:lineRule="auto"/>
            <w:ind w:right="460"/>
            <w:rPr>
              <w:rFonts w:ascii="Arial" w:eastAsia="Arial" w:hAnsi="Arial"/>
              <w:b/>
              <w:bCs/>
            </w:rPr>
          </w:pPr>
        </w:p>
        <w:p w14:paraId="4353930A" w14:textId="77777777" w:rsidR="00450368" w:rsidRDefault="00450368" w:rsidP="00450368">
          <w:pPr>
            <w:spacing w:line="238" w:lineRule="auto"/>
            <w:ind w:right="460"/>
            <w:rPr>
              <w:rFonts w:ascii="Arial" w:eastAsia="Arial" w:hAnsi="Arial"/>
              <w:b/>
              <w:bCs/>
            </w:rPr>
          </w:pPr>
        </w:p>
        <w:p w14:paraId="783CC7BD" w14:textId="77777777" w:rsidR="00450368" w:rsidRDefault="00450368" w:rsidP="00450368">
          <w:pPr>
            <w:spacing w:line="238" w:lineRule="auto"/>
            <w:ind w:right="460"/>
            <w:jc w:val="center"/>
            <w:rPr>
              <w:rFonts w:ascii="Arial" w:eastAsia="Arial" w:hAnsi="Arial"/>
              <w:b/>
              <w:bCs/>
            </w:rPr>
          </w:pPr>
          <w:r>
            <w:rPr>
              <w:rFonts w:ascii="Arial" w:eastAsia="Arial" w:hAnsi="Arial"/>
              <w:b/>
              <w:bCs/>
            </w:rPr>
            <w:t>Section 3: Detect</w:t>
          </w:r>
        </w:p>
        <w:p w14:paraId="4EC78715" w14:textId="77777777" w:rsidR="00450368" w:rsidRDefault="00450368" w:rsidP="00450368">
          <w:pPr>
            <w:spacing w:line="238" w:lineRule="auto"/>
            <w:ind w:right="460"/>
            <w:jc w:val="center"/>
            <w:rPr>
              <w:rFonts w:ascii="Arial" w:eastAsia="Arial" w:hAnsi="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90"/>
          </w:tblGrid>
          <w:tr w:rsidR="00450368" w:rsidRPr="00D35952" w14:paraId="5036252A" w14:textId="77777777" w:rsidTr="00DE73F4">
            <w:trPr>
              <w:jc w:val="center"/>
            </w:trPr>
            <w:tc>
              <w:tcPr>
                <w:tcW w:w="2700" w:type="dxa"/>
                <w:shd w:val="clear" w:color="auto" w:fill="B4C6E7"/>
              </w:tcPr>
              <w:p w14:paraId="57962059" w14:textId="77777777" w:rsidR="00450368" w:rsidRPr="00D35952" w:rsidRDefault="00450368" w:rsidP="00DE73F4">
                <w:pPr>
                  <w:spacing w:line="238" w:lineRule="auto"/>
                  <w:ind w:right="460"/>
                  <w:rPr>
                    <w:rFonts w:ascii="Arial" w:eastAsia="Arial" w:hAnsi="Arial"/>
                    <w:b/>
                    <w:bCs/>
                  </w:rPr>
                </w:pPr>
                <w:r w:rsidRPr="00D35952">
                  <w:rPr>
                    <w:rFonts w:ascii="Arial" w:eastAsia="Arial" w:hAnsi="Arial"/>
                    <w:b/>
                    <w:bCs/>
                  </w:rPr>
                  <w:t>Section 1: Identify</w:t>
                </w:r>
              </w:p>
            </w:tc>
            <w:tc>
              <w:tcPr>
                <w:tcW w:w="1890" w:type="dxa"/>
                <w:shd w:val="clear" w:color="auto" w:fill="B4C6E7"/>
              </w:tcPr>
              <w:p w14:paraId="3563C981" w14:textId="77777777" w:rsidR="00450368" w:rsidRPr="00D35952" w:rsidRDefault="00450368" w:rsidP="00DE73F4">
                <w:pPr>
                  <w:spacing w:line="238" w:lineRule="auto"/>
                  <w:ind w:right="460"/>
                  <w:jc w:val="center"/>
                  <w:rPr>
                    <w:rFonts w:ascii="Arial" w:eastAsia="Arial" w:hAnsi="Arial"/>
                    <w:b/>
                    <w:bCs/>
                  </w:rPr>
                </w:pPr>
                <w:r w:rsidRPr="00D35952">
                  <w:rPr>
                    <w:rFonts w:ascii="Arial" w:eastAsia="Arial" w:hAnsi="Arial"/>
                    <w:b/>
                    <w:bCs/>
                  </w:rPr>
                  <w:t>Score</w:t>
                </w:r>
              </w:p>
            </w:tc>
          </w:tr>
          <w:tr w:rsidR="00450368" w:rsidRPr="00D35952" w14:paraId="4D2816C7" w14:textId="77777777" w:rsidTr="00DE73F4">
            <w:trPr>
              <w:jc w:val="center"/>
            </w:trPr>
            <w:tc>
              <w:tcPr>
                <w:tcW w:w="2700" w:type="dxa"/>
                <w:shd w:val="clear" w:color="auto" w:fill="E7E6E6"/>
              </w:tcPr>
              <w:p w14:paraId="483CAB27"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1</w:t>
                </w:r>
              </w:p>
            </w:tc>
            <w:tc>
              <w:tcPr>
                <w:tcW w:w="1890" w:type="dxa"/>
                <w:shd w:val="clear" w:color="auto" w:fill="E7E6E6"/>
              </w:tcPr>
              <w:p w14:paraId="5A7ECA69" w14:textId="77777777" w:rsidR="00450368" w:rsidRPr="00D35952" w:rsidRDefault="00450368" w:rsidP="00DE73F4">
                <w:pPr>
                  <w:spacing w:line="238" w:lineRule="auto"/>
                  <w:ind w:right="460"/>
                  <w:rPr>
                    <w:rFonts w:ascii="Arial" w:eastAsia="Arial" w:hAnsi="Arial"/>
                    <w:b/>
                    <w:bCs/>
                  </w:rPr>
                </w:pPr>
              </w:p>
            </w:tc>
          </w:tr>
          <w:tr w:rsidR="00450368" w:rsidRPr="00D35952" w14:paraId="11EAB6DD" w14:textId="77777777" w:rsidTr="00DE73F4">
            <w:trPr>
              <w:jc w:val="center"/>
            </w:trPr>
            <w:tc>
              <w:tcPr>
                <w:tcW w:w="2700" w:type="dxa"/>
                <w:shd w:val="clear" w:color="auto" w:fill="auto"/>
              </w:tcPr>
              <w:p w14:paraId="15FEBB12"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2</w:t>
                </w:r>
              </w:p>
            </w:tc>
            <w:tc>
              <w:tcPr>
                <w:tcW w:w="1890" w:type="dxa"/>
                <w:shd w:val="clear" w:color="auto" w:fill="auto"/>
              </w:tcPr>
              <w:p w14:paraId="685B4ECB" w14:textId="77777777" w:rsidR="00450368" w:rsidRPr="00D35952" w:rsidRDefault="00450368" w:rsidP="00DE73F4">
                <w:pPr>
                  <w:spacing w:line="238" w:lineRule="auto"/>
                  <w:ind w:right="460"/>
                  <w:rPr>
                    <w:rFonts w:ascii="Arial" w:eastAsia="Arial" w:hAnsi="Arial"/>
                  </w:rPr>
                </w:pPr>
              </w:p>
            </w:tc>
          </w:tr>
          <w:tr w:rsidR="00450368" w:rsidRPr="00D35952" w14:paraId="6E737F69" w14:textId="77777777" w:rsidTr="00DE73F4">
            <w:trPr>
              <w:jc w:val="center"/>
            </w:trPr>
            <w:tc>
              <w:tcPr>
                <w:tcW w:w="2700" w:type="dxa"/>
                <w:shd w:val="clear" w:color="auto" w:fill="E7E6E6"/>
              </w:tcPr>
              <w:p w14:paraId="7475EC16"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3</w:t>
                </w:r>
              </w:p>
            </w:tc>
            <w:tc>
              <w:tcPr>
                <w:tcW w:w="1890" w:type="dxa"/>
                <w:shd w:val="clear" w:color="auto" w:fill="E7E6E6"/>
              </w:tcPr>
              <w:p w14:paraId="6AEF03D9" w14:textId="77777777" w:rsidR="00450368" w:rsidRPr="00D35952" w:rsidRDefault="00450368" w:rsidP="00DE73F4">
                <w:pPr>
                  <w:spacing w:line="238" w:lineRule="auto"/>
                  <w:ind w:right="460"/>
                  <w:rPr>
                    <w:rFonts w:ascii="Arial" w:eastAsia="Arial" w:hAnsi="Arial"/>
                  </w:rPr>
                </w:pPr>
              </w:p>
            </w:tc>
          </w:tr>
          <w:tr w:rsidR="00450368" w:rsidRPr="00D35952" w14:paraId="5A2AEC14" w14:textId="77777777" w:rsidTr="00DE73F4">
            <w:trPr>
              <w:jc w:val="center"/>
            </w:trPr>
            <w:tc>
              <w:tcPr>
                <w:tcW w:w="2700" w:type="dxa"/>
                <w:shd w:val="clear" w:color="auto" w:fill="auto"/>
              </w:tcPr>
              <w:p w14:paraId="5FEBC86B"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4</w:t>
                </w:r>
              </w:p>
            </w:tc>
            <w:tc>
              <w:tcPr>
                <w:tcW w:w="1890" w:type="dxa"/>
                <w:shd w:val="clear" w:color="auto" w:fill="auto"/>
              </w:tcPr>
              <w:p w14:paraId="737492A6" w14:textId="77777777" w:rsidR="00450368" w:rsidRPr="00D35952" w:rsidRDefault="00450368" w:rsidP="00DE73F4">
                <w:pPr>
                  <w:spacing w:line="238" w:lineRule="auto"/>
                  <w:ind w:right="460"/>
                  <w:rPr>
                    <w:rFonts w:ascii="Arial" w:eastAsia="Arial" w:hAnsi="Arial"/>
                  </w:rPr>
                </w:pPr>
              </w:p>
            </w:tc>
          </w:tr>
          <w:tr w:rsidR="00450368" w:rsidRPr="00D35952" w14:paraId="4E29BB94" w14:textId="77777777" w:rsidTr="00DE73F4">
            <w:trPr>
              <w:jc w:val="center"/>
            </w:trPr>
            <w:tc>
              <w:tcPr>
                <w:tcW w:w="2700" w:type="dxa"/>
                <w:shd w:val="clear" w:color="auto" w:fill="E7E6E6"/>
              </w:tcPr>
              <w:p w14:paraId="3BAFAC2F" w14:textId="77777777" w:rsidR="00450368" w:rsidRPr="00D35952" w:rsidRDefault="00450368" w:rsidP="00DE73F4">
                <w:pPr>
                  <w:spacing w:line="238" w:lineRule="auto"/>
                  <w:ind w:right="460"/>
                  <w:rPr>
                    <w:rFonts w:ascii="Arial" w:eastAsia="Arial" w:hAnsi="Arial"/>
                  </w:rPr>
                </w:pPr>
              </w:p>
              <w:p w14:paraId="5D6D56A6"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Total Score</w:t>
                </w:r>
              </w:p>
            </w:tc>
            <w:tc>
              <w:tcPr>
                <w:tcW w:w="1890" w:type="dxa"/>
                <w:shd w:val="clear" w:color="auto" w:fill="E7E6E6"/>
              </w:tcPr>
              <w:p w14:paraId="46A1F466" w14:textId="77777777" w:rsidR="00450368" w:rsidRPr="00D35952" w:rsidRDefault="00450368" w:rsidP="00DE73F4">
                <w:pPr>
                  <w:spacing w:line="238" w:lineRule="auto"/>
                  <w:ind w:right="460"/>
                  <w:rPr>
                    <w:rFonts w:ascii="Arial" w:eastAsia="Arial" w:hAnsi="Arial"/>
                  </w:rPr>
                </w:pPr>
              </w:p>
            </w:tc>
          </w:tr>
        </w:tbl>
        <w:p w14:paraId="320E0465" w14:textId="77777777" w:rsidR="00450368" w:rsidRDefault="00450368" w:rsidP="00450368">
          <w:pPr>
            <w:spacing w:line="238" w:lineRule="auto"/>
            <w:ind w:right="460"/>
            <w:rPr>
              <w:rFonts w:ascii="Arial" w:eastAsia="Arial" w:hAnsi="Arial"/>
              <w:b/>
              <w:bCs/>
            </w:rPr>
          </w:pPr>
        </w:p>
        <w:p w14:paraId="5ECB522F" w14:textId="77777777" w:rsidR="00450368" w:rsidRDefault="00450368" w:rsidP="00450368">
          <w:pPr>
            <w:spacing w:line="238" w:lineRule="auto"/>
            <w:ind w:right="460"/>
            <w:rPr>
              <w:rFonts w:ascii="Arial" w:eastAsia="Arial" w:hAnsi="Arial"/>
              <w:b/>
              <w:bCs/>
            </w:rPr>
          </w:pPr>
        </w:p>
        <w:p w14:paraId="391CB775" w14:textId="77777777" w:rsidR="00450368" w:rsidRDefault="00450368" w:rsidP="00450368">
          <w:pPr>
            <w:spacing w:line="238" w:lineRule="auto"/>
            <w:ind w:right="460"/>
            <w:jc w:val="center"/>
            <w:rPr>
              <w:rFonts w:ascii="Arial" w:eastAsia="Arial" w:hAnsi="Arial"/>
              <w:b/>
              <w:bCs/>
            </w:rPr>
          </w:pPr>
          <w:r>
            <w:rPr>
              <w:rFonts w:ascii="Arial" w:eastAsia="Arial" w:hAnsi="Arial"/>
              <w:b/>
              <w:bCs/>
            </w:rPr>
            <w:t xml:space="preserve">Section 3: Detect </w:t>
          </w:r>
        </w:p>
        <w:p w14:paraId="1DB6C9F0" w14:textId="77777777" w:rsidR="00450368" w:rsidRDefault="00450368" w:rsidP="00450368">
          <w:pPr>
            <w:spacing w:line="238" w:lineRule="auto"/>
            <w:ind w:right="460"/>
            <w:jc w:val="center"/>
            <w:rPr>
              <w:rFonts w:ascii="Arial" w:eastAsia="Arial" w:hAnsi="Arial"/>
              <w:b/>
              <w:bCs/>
            </w:rPr>
          </w:pP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7431"/>
          </w:tblGrid>
          <w:tr w:rsidR="00450368" w:rsidRPr="00D35952" w14:paraId="00FF29CE" w14:textId="77777777" w:rsidTr="00DE73F4">
            <w:trPr>
              <w:jc w:val="center"/>
            </w:trPr>
            <w:tc>
              <w:tcPr>
                <w:tcW w:w="1215" w:type="dxa"/>
                <w:shd w:val="clear" w:color="auto" w:fill="B4C6E7"/>
              </w:tcPr>
              <w:p w14:paraId="086DCC24" w14:textId="77777777" w:rsidR="00450368" w:rsidRPr="00D35952" w:rsidRDefault="00450368" w:rsidP="00DE73F4">
                <w:pPr>
                  <w:spacing w:line="238" w:lineRule="auto"/>
                  <w:ind w:right="460"/>
                  <w:rPr>
                    <w:rFonts w:ascii="Arial" w:eastAsia="Arial" w:hAnsi="Arial"/>
                    <w:b/>
                    <w:bCs/>
                  </w:rPr>
                </w:pPr>
                <w:r w:rsidRPr="00D35952">
                  <w:rPr>
                    <w:rFonts w:ascii="Arial" w:eastAsia="Arial" w:hAnsi="Arial"/>
                    <w:b/>
                    <w:bCs/>
                  </w:rPr>
                  <w:t xml:space="preserve">Total Score </w:t>
                </w:r>
              </w:p>
            </w:tc>
            <w:tc>
              <w:tcPr>
                <w:tcW w:w="7560" w:type="dxa"/>
                <w:shd w:val="clear" w:color="auto" w:fill="B4C6E7"/>
              </w:tcPr>
              <w:p w14:paraId="773D2D48" w14:textId="77777777" w:rsidR="00450368" w:rsidRPr="00D35952" w:rsidRDefault="00450368" w:rsidP="00DE73F4">
                <w:pPr>
                  <w:spacing w:line="238" w:lineRule="auto"/>
                  <w:ind w:right="460"/>
                  <w:jc w:val="center"/>
                  <w:rPr>
                    <w:rFonts w:ascii="Arial" w:eastAsia="Arial" w:hAnsi="Arial"/>
                    <w:b/>
                    <w:bCs/>
                  </w:rPr>
                </w:pPr>
                <w:r w:rsidRPr="00D35952">
                  <w:rPr>
                    <w:rFonts w:ascii="Arial" w:eastAsia="Arial" w:hAnsi="Arial"/>
                    <w:b/>
                    <w:bCs/>
                  </w:rPr>
                  <w:t>Recommendations</w:t>
                </w:r>
              </w:p>
            </w:tc>
          </w:tr>
          <w:tr w:rsidR="00450368" w:rsidRPr="00D35952" w14:paraId="2D863331" w14:textId="77777777" w:rsidTr="00DE73F4">
            <w:trPr>
              <w:jc w:val="center"/>
            </w:trPr>
            <w:tc>
              <w:tcPr>
                <w:tcW w:w="1215" w:type="dxa"/>
                <w:shd w:val="clear" w:color="auto" w:fill="E7E6E6"/>
              </w:tcPr>
              <w:p w14:paraId="57F3870C" w14:textId="77777777" w:rsidR="00450368" w:rsidRPr="00D35952" w:rsidRDefault="00450368" w:rsidP="00DE73F4">
                <w:pPr>
                  <w:spacing w:line="238" w:lineRule="auto"/>
                  <w:ind w:right="460"/>
                  <w:jc w:val="center"/>
                  <w:rPr>
                    <w:rFonts w:ascii="Arial" w:eastAsia="Arial" w:hAnsi="Arial"/>
                  </w:rPr>
                </w:pPr>
                <w:r>
                  <w:rPr>
                    <w:rFonts w:ascii="Arial" w:eastAsia="Arial" w:hAnsi="Arial"/>
                  </w:rPr>
                  <w:t xml:space="preserve">4 </w:t>
                </w:r>
                <w:r w:rsidRPr="00D35952">
                  <w:rPr>
                    <w:rFonts w:ascii="Arial" w:eastAsia="Arial" w:hAnsi="Arial"/>
                  </w:rPr>
                  <w:t>-</w:t>
                </w:r>
                <w:r>
                  <w:rPr>
                    <w:rFonts w:ascii="Arial" w:eastAsia="Arial" w:hAnsi="Arial"/>
                  </w:rPr>
                  <w:t>8</w:t>
                </w:r>
              </w:p>
            </w:tc>
            <w:tc>
              <w:tcPr>
                <w:tcW w:w="7560" w:type="dxa"/>
                <w:shd w:val="clear" w:color="auto" w:fill="E7E6E6"/>
              </w:tcPr>
              <w:p w14:paraId="3490AE94"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 xml:space="preserve">The overall ability to </w:t>
                </w:r>
                <w:r>
                  <w:rPr>
                    <w:rFonts w:ascii="Arial" w:eastAsia="Arial" w:hAnsi="Arial"/>
                  </w:rPr>
                  <w:t xml:space="preserve">detect cybersecurity events and incident is very low. The organization does not have the capability to know when security controls have been compromised causing an extreme delay in any detection of an incident and the ability to invoke an incident response plan. The organization should immediately work to understand the normal behaviors of the network and data flow then work to implement the capability to detect events and incidents. </w:t>
                </w:r>
              </w:p>
            </w:tc>
          </w:tr>
          <w:tr w:rsidR="00450368" w:rsidRPr="00D35952" w14:paraId="5A3EFB71" w14:textId="77777777" w:rsidTr="00DE73F4">
            <w:trPr>
              <w:jc w:val="center"/>
            </w:trPr>
            <w:tc>
              <w:tcPr>
                <w:tcW w:w="1215" w:type="dxa"/>
                <w:shd w:val="clear" w:color="auto" w:fill="auto"/>
              </w:tcPr>
              <w:p w14:paraId="1066A6F6" w14:textId="77777777" w:rsidR="00450368" w:rsidRPr="00D35952" w:rsidRDefault="00450368" w:rsidP="00DE73F4">
                <w:pPr>
                  <w:spacing w:line="238" w:lineRule="auto"/>
                  <w:ind w:right="460"/>
                  <w:jc w:val="center"/>
                  <w:rPr>
                    <w:rFonts w:ascii="Arial" w:eastAsia="Arial" w:hAnsi="Arial"/>
                  </w:rPr>
                </w:pPr>
                <w:r w:rsidRPr="00D35952">
                  <w:rPr>
                    <w:rFonts w:ascii="Arial" w:eastAsia="Arial" w:hAnsi="Arial"/>
                  </w:rPr>
                  <w:t>1</w:t>
                </w:r>
                <w:r>
                  <w:rPr>
                    <w:rFonts w:ascii="Arial" w:eastAsia="Arial" w:hAnsi="Arial"/>
                  </w:rPr>
                  <w:t>1</w:t>
                </w:r>
                <w:r w:rsidRPr="00D35952">
                  <w:rPr>
                    <w:rFonts w:ascii="Arial" w:eastAsia="Arial" w:hAnsi="Arial"/>
                  </w:rPr>
                  <w:t xml:space="preserve"> - </w:t>
                </w:r>
                <w:r>
                  <w:rPr>
                    <w:rFonts w:ascii="Arial" w:eastAsia="Arial" w:hAnsi="Arial"/>
                  </w:rPr>
                  <w:t>17</w:t>
                </w:r>
              </w:p>
            </w:tc>
            <w:tc>
              <w:tcPr>
                <w:tcW w:w="7560" w:type="dxa"/>
                <w:shd w:val="clear" w:color="auto" w:fill="auto"/>
              </w:tcPr>
              <w:p w14:paraId="4D1FDBC5" w14:textId="77777777" w:rsidR="00450368" w:rsidRPr="00D35952" w:rsidRDefault="00450368" w:rsidP="00DE73F4">
                <w:pPr>
                  <w:spacing w:line="238" w:lineRule="auto"/>
                  <w:ind w:right="460"/>
                  <w:rPr>
                    <w:rFonts w:ascii="Arial" w:eastAsia="Arial" w:hAnsi="Arial"/>
                  </w:rPr>
                </w:pPr>
                <w:r>
                  <w:rPr>
                    <w:rFonts w:ascii="Arial" w:eastAsia="Arial" w:hAnsi="Arial"/>
                  </w:rPr>
                  <w:t>The organization may be able to detect certain types of cybersecurity security events and incidents, but not all of them. The ability to know when security controls have been compromised is inconsistent and reactive. The organization should immediately work to understand the normal behaviors of the network and data flow then work to implement the capability to detect events and incidents.</w:t>
                </w:r>
              </w:p>
            </w:tc>
          </w:tr>
          <w:tr w:rsidR="00450368" w:rsidRPr="00D35952" w14:paraId="613FA6E9" w14:textId="77777777" w:rsidTr="00DE73F4">
            <w:trPr>
              <w:jc w:val="center"/>
            </w:trPr>
            <w:tc>
              <w:tcPr>
                <w:tcW w:w="1215" w:type="dxa"/>
                <w:shd w:val="clear" w:color="auto" w:fill="E7E6E6"/>
              </w:tcPr>
              <w:p w14:paraId="3D4106F3" w14:textId="77777777" w:rsidR="00450368" w:rsidRPr="00D35952" w:rsidRDefault="00450368" w:rsidP="00DE73F4">
                <w:pPr>
                  <w:spacing w:line="238" w:lineRule="auto"/>
                  <w:ind w:right="460"/>
                  <w:jc w:val="center"/>
                  <w:rPr>
                    <w:rFonts w:ascii="Arial" w:eastAsia="Arial" w:hAnsi="Arial"/>
                  </w:rPr>
                </w:pPr>
                <w:r>
                  <w:rPr>
                    <w:rFonts w:ascii="Arial" w:eastAsia="Arial" w:hAnsi="Arial"/>
                  </w:rPr>
                  <w:t>17</w:t>
                </w:r>
                <w:r w:rsidRPr="00D35952">
                  <w:rPr>
                    <w:rFonts w:ascii="Arial" w:eastAsia="Arial" w:hAnsi="Arial"/>
                  </w:rPr>
                  <w:t xml:space="preserve"> -</w:t>
                </w:r>
                <w:r>
                  <w:rPr>
                    <w:rFonts w:ascii="Arial" w:eastAsia="Arial" w:hAnsi="Arial"/>
                  </w:rPr>
                  <w:t xml:space="preserve"> 20</w:t>
                </w:r>
              </w:p>
            </w:tc>
            <w:tc>
              <w:tcPr>
                <w:tcW w:w="7560" w:type="dxa"/>
                <w:shd w:val="clear" w:color="auto" w:fill="E7E6E6"/>
              </w:tcPr>
              <w:p w14:paraId="02B47D82" w14:textId="77777777" w:rsidR="00450368" w:rsidRPr="00D35952" w:rsidRDefault="00450368" w:rsidP="00DE73F4">
                <w:pPr>
                  <w:spacing w:line="238" w:lineRule="auto"/>
                  <w:ind w:right="460"/>
                  <w:rPr>
                    <w:rFonts w:ascii="Arial" w:eastAsia="Arial" w:hAnsi="Arial"/>
                  </w:rPr>
                </w:pPr>
                <w:r>
                  <w:rPr>
                    <w:rFonts w:ascii="Arial" w:eastAsia="Arial" w:hAnsi="Arial"/>
                  </w:rPr>
                  <w:t xml:space="preserve">The organization can effectively detect cybersecurity events and incidents. There may be an opportunity to fine tune the detection process, </w:t>
                </w:r>
                <w:proofErr w:type="gramStart"/>
                <w:r>
                  <w:rPr>
                    <w:rFonts w:ascii="Arial" w:eastAsia="Arial" w:hAnsi="Arial"/>
                  </w:rPr>
                  <w:t>procedure</w:t>
                </w:r>
                <w:proofErr w:type="gramEnd"/>
                <w:r>
                  <w:rPr>
                    <w:rFonts w:ascii="Arial" w:eastAsia="Arial" w:hAnsi="Arial"/>
                  </w:rPr>
                  <w:t xml:space="preserve"> and related technologies to reduce the overall number of false positive detections. </w:t>
                </w:r>
              </w:p>
            </w:tc>
          </w:tr>
        </w:tbl>
        <w:p w14:paraId="61F32BCF" w14:textId="77777777" w:rsidR="00450368" w:rsidRDefault="00450368" w:rsidP="00450368">
          <w:pPr>
            <w:spacing w:line="238" w:lineRule="auto"/>
            <w:ind w:right="460"/>
            <w:rPr>
              <w:rFonts w:ascii="Arial" w:eastAsia="Arial" w:hAnsi="Arial"/>
              <w:b/>
              <w:bCs/>
            </w:rPr>
          </w:pPr>
        </w:p>
        <w:p w14:paraId="48E49C02" w14:textId="77777777" w:rsidR="00450368" w:rsidRDefault="00450368" w:rsidP="00450368">
          <w:pPr>
            <w:spacing w:line="238" w:lineRule="auto"/>
            <w:ind w:right="460"/>
            <w:rPr>
              <w:rFonts w:ascii="Arial" w:eastAsia="Arial" w:hAnsi="Arial"/>
              <w:b/>
              <w:bCs/>
            </w:rPr>
          </w:pPr>
        </w:p>
        <w:p w14:paraId="0541E394" w14:textId="77777777" w:rsidR="00450368" w:rsidRDefault="00450368" w:rsidP="00450368">
          <w:pPr>
            <w:spacing w:line="238" w:lineRule="auto"/>
            <w:ind w:right="460"/>
            <w:rPr>
              <w:rFonts w:ascii="Arial" w:eastAsia="Arial" w:hAnsi="Arial"/>
              <w:b/>
              <w:bCs/>
            </w:rPr>
          </w:pPr>
        </w:p>
        <w:p w14:paraId="4BC458FE" w14:textId="77777777" w:rsidR="00450368" w:rsidRDefault="00450368" w:rsidP="00450368">
          <w:pPr>
            <w:spacing w:line="238" w:lineRule="auto"/>
            <w:ind w:right="460"/>
            <w:rPr>
              <w:rFonts w:ascii="Arial" w:eastAsia="Arial" w:hAnsi="Arial"/>
              <w:b/>
              <w:bCs/>
            </w:rPr>
          </w:pPr>
        </w:p>
        <w:p w14:paraId="4696D2E7" w14:textId="77777777" w:rsidR="00450368" w:rsidRDefault="00450368" w:rsidP="00450368">
          <w:pPr>
            <w:spacing w:line="238" w:lineRule="auto"/>
            <w:ind w:right="460"/>
            <w:rPr>
              <w:rFonts w:ascii="Arial" w:eastAsia="Arial" w:hAnsi="Arial"/>
              <w:b/>
              <w:bCs/>
            </w:rPr>
          </w:pPr>
        </w:p>
        <w:p w14:paraId="5C909FFD" w14:textId="77777777" w:rsidR="00450368" w:rsidRDefault="00450368" w:rsidP="00450368">
          <w:pPr>
            <w:spacing w:line="238" w:lineRule="auto"/>
            <w:ind w:right="460"/>
            <w:rPr>
              <w:rFonts w:ascii="Arial" w:eastAsia="Arial" w:hAnsi="Arial"/>
              <w:b/>
              <w:bCs/>
            </w:rPr>
          </w:pPr>
          <w:r>
            <w:rPr>
              <w:rFonts w:ascii="Arial" w:eastAsia="Arial" w:hAnsi="Arial"/>
              <w:b/>
              <w:bCs/>
            </w:rPr>
            <w:lastRenderedPageBreak/>
            <w:t xml:space="preserve">Results and Recommendations </w:t>
          </w:r>
        </w:p>
        <w:p w14:paraId="3356A386" w14:textId="77777777" w:rsidR="00450368" w:rsidRDefault="00450368" w:rsidP="00450368">
          <w:pPr>
            <w:spacing w:line="238" w:lineRule="auto"/>
            <w:ind w:right="460"/>
            <w:rPr>
              <w:rFonts w:ascii="Arial" w:eastAsia="Arial" w:hAnsi="Arial"/>
              <w:b/>
              <w:bCs/>
            </w:rPr>
          </w:pPr>
        </w:p>
        <w:p w14:paraId="1DCC13C3" w14:textId="77777777" w:rsidR="00450368" w:rsidRDefault="00450368" w:rsidP="00450368">
          <w:pPr>
            <w:spacing w:line="238" w:lineRule="auto"/>
            <w:ind w:right="460"/>
            <w:rPr>
              <w:rFonts w:ascii="Arial" w:eastAsia="Arial" w:hAnsi="Arial"/>
              <w:b/>
              <w:bCs/>
            </w:rPr>
          </w:pPr>
        </w:p>
        <w:p w14:paraId="391EEFA4" w14:textId="77777777" w:rsidR="00450368" w:rsidRDefault="00450368" w:rsidP="00450368">
          <w:pPr>
            <w:spacing w:line="238" w:lineRule="auto"/>
            <w:ind w:right="460"/>
            <w:jc w:val="center"/>
            <w:rPr>
              <w:rFonts w:ascii="Arial" w:eastAsia="Arial" w:hAnsi="Arial"/>
              <w:b/>
              <w:bCs/>
            </w:rPr>
          </w:pPr>
          <w:r>
            <w:rPr>
              <w:rFonts w:ascii="Arial" w:eastAsia="Arial" w:hAnsi="Arial"/>
              <w:b/>
              <w:bCs/>
            </w:rPr>
            <w:t>Section 4: Response</w:t>
          </w:r>
        </w:p>
        <w:p w14:paraId="72DC2B36" w14:textId="77777777" w:rsidR="00450368" w:rsidRDefault="00450368" w:rsidP="00450368">
          <w:pPr>
            <w:spacing w:line="238" w:lineRule="auto"/>
            <w:ind w:right="460"/>
            <w:jc w:val="center"/>
            <w:rPr>
              <w:rFonts w:ascii="Arial" w:eastAsia="Arial" w:hAnsi="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90"/>
          </w:tblGrid>
          <w:tr w:rsidR="00450368" w:rsidRPr="00D35952" w14:paraId="1DA54C2E" w14:textId="77777777" w:rsidTr="00DE73F4">
            <w:trPr>
              <w:jc w:val="center"/>
            </w:trPr>
            <w:tc>
              <w:tcPr>
                <w:tcW w:w="2700" w:type="dxa"/>
                <w:shd w:val="clear" w:color="auto" w:fill="B4C6E7"/>
              </w:tcPr>
              <w:p w14:paraId="03729F25" w14:textId="77777777" w:rsidR="00450368" w:rsidRPr="00D35952" w:rsidRDefault="00450368" w:rsidP="00DE73F4">
                <w:pPr>
                  <w:spacing w:line="238" w:lineRule="auto"/>
                  <w:ind w:right="460"/>
                  <w:rPr>
                    <w:rFonts w:ascii="Arial" w:eastAsia="Arial" w:hAnsi="Arial"/>
                    <w:b/>
                    <w:bCs/>
                  </w:rPr>
                </w:pPr>
                <w:r w:rsidRPr="00D35952">
                  <w:rPr>
                    <w:rFonts w:ascii="Arial" w:eastAsia="Arial" w:hAnsi="Arial"/>
                    <w:b/>
                    <w:bCs/>
                  </w:rPr>
                  <w:t>Section 1: Identify</w:t>
                </w:r>
              </w:p>
            </w:tc>
            <w:tc>
              <w:tcPr>
                <w:tcW w:w="1890" w:type="dxa"/>
                <w:shd w:val="clear" w:color="auto" w:fill="B4C6E7"/>
              </w:tcPr>
              <w:p w14:paraId="5F5010E7" w14:textId="77777777" w:rsidR="00450368" w:rsidRPr="00D35952" w:rsidRDefault="00450368" w:rsidP="00DE73F4">
                <w:pPr>
                  <w:spacing w:line="238" w:lineRule="auto"/>
                  <w:ind w:right="460"/>
                  <w:jc w:val="center"/>
                  <w:rPr>
                    <w:rFonts w:ascii="Arial" w:eastAsia="Arial" w:hAnsi="Arial"/>
                    <w:b/>
                    <w:bCs/>
                  </w:rPr>
                </w:pPr>
                <w:r w:rsidRPr="00D35952">
                  <w:rPr>
                    <w:rFonts w:ascii="Arial" w:eastAsia="Arial" w:hAnsi="Arial"/>
                    <w:b/>
                    <w:bCs/>
                  </w:rPr>
                  <w:t>Score</w:t>
                </w:r>
              </w:p>
            </w:tc>
          </w:tr>
          <w:tr w:rsidR="00450368" w:rsidRPr="00D35952" w14:paraId="09F3AE5B" w14:textId="77777777" w:rsidTr="00DE73F4">
            <w:trPr>
              <w:jc w:val="center"/>
            </w:trPr>
            <w:tc>
              <w:tcPr>
                <w:tcW w:w="2700" w:type="dxa"/>
                <w:shd w:val="clear" w:color="auto" w:fill="E7E6E6"/>
              </w:tcPr>
              <w:p w14:paraId="69684784"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1</w:t>
                </w:r>
              </w:p>
            </w:tc>
            <w:tc>
              <w:tcPr>
                <w:tcW w:w="1890" w:type="dxa"/>
                <w:shd w:val="clear" w:color="auto" w:fill="E7E6E6"/>
              </w:tcPr>
              <w:p w14:paraId="608C85BE" w14:textId="77777777" w:rsidR="00450368" w:rsidRPr="00D35952" w:rsidRDefault="00450368" w:rsidP="00DE73F4">
                <w:pPr>
                  <w:spacing w:line="238" w:lineRule="auto"/>
                  <w:ind w:right="460"/>
                  <w:rPr>
                    <w:rFonts w:ascii="Arial" w:eastAsia="Arial" w:hAnsi="Arial"/>
                    <w:b/>
                    <w:bCs/>
                  </w:rPr>
                </w:pPr>
              </w:p>
            </w:tc>
          </w:tr>
          <w:tr w:rsidR="00450368" w:rsidRPr="00D35952" w14:paraId="18D6F34E" w14:textId="77777777" w:rsidTr="00DE73F4">
            <w:trPr>
              <w:jc w:val="center"/>
            </w:trPr>
            <w:tc>
              <w:tcPr>
                <w:tcW w:w="2700" w:type="dxa"/>
                <w:shd w:val="clear" w:color="auto" w:fill="auto"/>
              </w:tcPr>
              <w:p w14:paraId="647494D9"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2</w:t>
                </w:r>
              </w:p>
            </w:tc>
            <w:tc>
              <w:tcPr>
                <w:tcW w:w="1890" w:type="dxa"/>
                <w:shd w:val="clear" w:color="auto" w:fill="auto"/>
              </w:tcPr>
              <w:p w14:paraId="677F4716" w14:textId="77777777" w:rsidR="00450368" w:rsidRPr="00D35952" w:rsidRDefault="00450368" w:rsidP="00DE73F4">
                <w:pPr>
                  <w:spacing w:line="238" w:lineRule="auto"/>
                  <w:ind w:right="460"/>
                  <w:rPr>
                    <w:rFonts w:ascii="Arial" w:eastAsia="Arial" w:hAnsi="Arial"/>
                  </w:rPr>
                </w:pPr>
              </w:p>
            </w:tc>
          </w:tr>
          <w:tr w:rsidR="00450368" w:rsidRPr="00D35952" w14:paraId="26EBAE74" w14:textId="77777777" w:rsidTr="00DE73F4">
            <w:trPr>
              <w:jc w:val="center"/>
            </w:trPr>
            <w:tc>
              <w:tcPr>
                <w:tcW w:w="2700" w:type="dxa"/>
                <w:shd w:val="clear" w:color="auto" w:fill="E7E6E6"/>
              </w:tcPr>
              <w:p w14:paraId="0940C8C9"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3</w:t>
                </w:r>
              </w:p>
            </w:tc>
            <w:tc>
              <w:tcPr>
                <w:tcW w:w="1890" w:type="dxa"/>
                <w:shd w:val="clear" w:color="auto" w:fill="E7E6E6"/>
              </w:tcPr>
              <w:p w14:paraId="15638B82" w14:textId="77777777" w:rsidR="00450368" w:rsidRPr="00D35952" w:rsidRDefault="00450368" w:rsidP="00DE73F4">
                <w:pPr>
                  <w:spacing w:line="238" w:lineRule="auto"/>
                  <w:ind w:right="460"/>
                  <w:rPr>
                    <w:rFonts w:ascii="Arial" w:eastAsia="Arial" w:hAnsi="Arial"/>
                  </w:rPr>
                </w:pPr>
              </w:p>
            </w:tc>
          </w:tr>
          <w:tr w:rsidR="00450368" w:rsidRPr="00D35952" w14:paraId="74D36224" w14:textId="77777777" w:rsidTr="00DE73F4">
            <w:trPr>
              <w:jc w:val="center"/>
            </w:trPr>
            <w:tc>
              <w:tcPr>
                <w:tcW w:w="2700" w:type="dxa"/>
                <w:shd w:val="clear" w:color="auto" w:fill="auto"/>
              </w:tcPr>
              <w:p w14:paraId="3A9062C5"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4</w:t>
                </w:r>
              </w:p>
            </w:tc>
            <w:tc>
              <w:tcPr>
                <w:tcW w:w="1890" w:type="dxa"/>
                <w:shd w:val="clear" w:color="auto" w:fill="auto"/>
              </w:tcPr>
              <w:p w14:paraId="5029F61C" w14:textId="77777777" w:rsidR="00450368" w:rsidRPr="00D35952" w:rsidRDefault="00450368" w:rsidP="00DE73F4">
                <w:pPr>
                  <w:spacing w:line="238" w:lineRule="auto"/>
                  <w:ind w:right="460"/>
                  <w:rPr>
                    <w:rFonts w:ascii="Arial" w:eastAsia="Arial" w:hAnsi="Arial"/>
                  </w:rPr>
                </w:pPr>
              </w:p>
            </w:tc>
          </w:tr>
          <w:tr w:rsidR="00450368" w:rsidRPr="00D35952" w14:paraId="734FA050" w14:textId="77777777" w:rsidTr="00DE73F4">
            <w:trPr>
              <w:jc w:val="center"/>
            </w:trPr>
            <w:tc>
              <w:tcPr>
                <w:tcW w:w="2700" w:type="dxa"/>
                <w:shd w:val="clear" w:color="auto" w:fill="E7E6E6"/>
              </w:tcPr>
              <w:p w14:paraId="6C68F457"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5</w:t>
                </w:r>
              </w:p>
            </w:tc>
            <w:tc>
              <w:tcPr>
                <w:tcW w:w="1890" w:type="dxa"/>
                <w:shd w:val="clear" w:color="auto" w:fill="E7E6E6"/>
              </w:tcPr>
              <w:p w14:paraId="117291CA" w14:textId="77777777" w:rsidR="00450368" w:rsidRPr="00D35952" w:rsidRDefault="00450368" w:rsidP="00DE73F4">
                <w:pPr>
                  <w:spacing w:line="238" w:lineRule="auto"/>
                  <w:ind w:right="460"/>
                  <w:rPr>
                    <w:rFonts w:ascii="Arial" w:eastAsia="Arial" w:hAnsi="Arial"/>
                  </w:rPr>
                </w:pPr>
              </w:p>
            </w:tc>
          </w:tr>
          <w:tr w:rsidR="00450368" w:rsidRPr="00D35952" w14:paraId="609429E4" w14:textId="77777777" w:rsidTr="00DE73F4">
            <w:trPr>
              <w:jc w:val="center"/>
            </w:trPr>
            <w:tc>
              <w:tcPr>
                <w:tcW w:w="2700" w:type="dxa"/>
                <w:shd w:val="clear" w:color="auto" w:fill="auto"/>
              </w:tcPr>
              <w:p w14:paraId="50C6042A"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6</w:t>
                </w:r>
              </w:p>
            </w:tc>
            <w:tc>
              <w:tcPr>
                <w:tcW w:w="1890" w:type="dxa"/>
                <w:shd w:val="clear" w:color="auto" w:fill="auto"/>
              </w:tcPr>
              <w:p w14:paraId="579A96B3" w14:textId="77777777" w:rsidR="00450368" w:rsidRPr="00D35952" w:rsidRDefault="00450368" w:rsidP="00DE73F4">
                <w:pPr>
                  <w:spacing w:line="238" w:lineRule="auto"/>
                  <w:ind w:right="460"/>
                  <w:rPr>
                    <w:rFonts w:ascii="Arial" w:eastAsia="Arial" w:hAnsi="Arial"/>
                  </w:rPr>
                </w:pPr>
              </w:p>
            </w:tc>
          </w:tr>
          <w:tr w:rsidR="00450368" w:rsidRPr="00D35952" w14:paraId="5B1FB024" w14:textId="77777777" w:rsidTr="00DE73F4">
            <w:trPr>
              <w:jc w:val="center"/>
            </w:trPr>
            <w:tc>
              <w:tcPr>
                <w:tcW w:w="2700" w:type="dxa"/>
                <w:shd w:val="clear" w:color="auto" w:fill="E7E6E6"/>
              </w:tcPr>
              <w:p w14:paraId="2F17FA01" w14:textId="77777777" w:rsidR="00450368" w:rsidRPr="00D35952" w:rsidRDefault="00450368" w:rsidP="00DE73F4">
                <w:pPr>
                  <w:spacing w:line="238" w:lineRule="auto"/>
                  <w:ind w:right="460"/>
                  <w:rPr>
                    <w:rFonts w:ascii="Arial" w:eastAsia="Arial" w:hAnsi="Arial"/>
                  </w:rPr>
                </w:pPr>
              </w:p>
              <w:p w14:paraId="45DEBA9A"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Total Score</w:t>
                </w:r>
              </w:p>
            </w:tc>
            <w:tc>
              <w:tcPr>
                <w:tcW w:w="1890" w:type="dxa"/>
                <w:shd w:val="clear" w:color="auto" w:fill="E7E6E6"/>
              </w:tcPr>
              <w:p w14:paraId="0CA96F4E" w14:textId="77777777" w:rsidR="00450368" w:rsidRPr="00D35952" w:rsidRDefault="00450368" w:rsidP="00DE73F4">
                <w:pPr>
                  <w:spacing w:line="238" w:lineRule="auto"/>
                  <w:ind w:right="460"/>
                  <w:rPr>
                    <w:rFonts w:ascii="Arial" w:eastAsia="Arial" w:hAnsi="Arial"/>
                  </w:rPr>
                </w:pPr>
              </w:p>
            </w:tc>
          </w:tr>
        </w:tbl>
        <w:p w14:paraId="69B546BE" w14:textId="77777777" w:rsidR="00450368" w:rsidRDefault="00450368" w:rsidP="00450368">
          <w:pPr>
            <w:spacing w:line="238" w:lineRule="auto"/>
            <w:ind w:right="460"/>
            <w:rPr>
              <w:rFonts w:ascii="Arial" w:eastAsia="Arial" w:hAnsi="Arial"/>
              <w:b/>
              <w:bCs/>
            </w:rPr>
          </w:pPr>
        </w:p>
        <w:p w14:paraId="6A67D5EA" w14:textId="77777777" w:rsidR="00450368" w:rsidRDefault="00450368" w:rsidP="00450368">
          <w:pPr>
            <w:spacing w:line="238" w:lineRule="auto"/>
            <w:ind w:right="460"/>
            <w:rPr>
              <w:rFonts w:ascii="Arial" w:eastAsia="Arial" w:hAnsi="Arial"/>
              <w:b/>
              <w:bCs/>
            </w:rPr>
          </w:pPr>
        </w:p>
        <w:p w14:paraId="2C866B9E" w14:textId="77777777" w:rsidR="00450368" w:rsidRDefault="00450368" w:rsidP="00450368">
          <w:pPr>
            <w:spacing w:line="238" w:lineRule="auto"/>
            <w:ind w:right="460"/>
            <w:jc w:val="center"/>
            <w:rPr>
              <w:rFonts w:ascii="Arial" w:eastAsia="Arial" w:hAnsi="Arial"/>
              <w:b/>
              <w:bCs/>
            </w:rPr>
          </w:pPr>
          <w:r>
            <w:rPr>
              <w:rFonts w:ascii="Arial" w:eastAsia="Arial" w:hAnsi="Arial"/>
              <w:b/>
              <w:bCs/>
            </w:rPr>
            <w:t>Section 4: Response</w:t>
          </w:r>
        </w:p>
        <w:p w14:paraId="3BDB5EAC" w14:textId="77777777" w:rsidR="00450368" w:rsidRDefault="00450368" w:rsidP="00450368">
          <w:pPr>
            <w:spacing w:line="238" w:lineRule="auto"/>
            <w:ind w:right="460"/>
            <w:jc w:val="center"/>
            <w:rPr>
              <w:rFonts w:ascii="Arial" w:eastAsia="Arial" w:hAnsi="Arial"/>
              <w:b/>
              <w:bCs/>
            </w:rPr>
          </w:pP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7431"/>
          </w:tblGrid>
          <w:tr w:rsidR="00450368" w:rsidRPr="00D35952" w14:paraId="3C813E50" w14:textId="77777777" w:rsidTr="00DE73F4">
            <w:trPr>
              <w:jc w:val="center"/>
            </w:trPr>
            <w:tc>
              <w:tcPr>
                <w:tcW w:w="1215" w:type="dxa"/>
                <w:shd w:val="clear" w:color="auto" w:fill="B4C6E7"/>
              </w:tcPr>
              <w:p w14:paraId="69CBB0E4" w14:textId="77777777" w:rsidR="00450368" w:rsidRPr="00D35952" w:rsidRDefault="00450368" w:rsidP="00DE73F4">
                <w:pPr>
                  <w:spacing w:line="238" w:lineRule="auto"/>
                  <w:ind w:right="460"/>
                  <w:rPr>
                    <w:rFonts w:ascii="Arial" w:eastAsia="Arial" w:hAnsi="Arial"/>
                    <w:b/>
                    <w:bCs/>
                  </w:rPr>
                </w:pPr>
                <w:r w:rsidRPr="00D35952">
                  <w:rPr>
                    <w:rFonts w:ascii="Arial" w:eastAsia="Arial" w:hAnsi="Arial"/>
                    <w:b/>
                    <w:bCs/>
                  </w:rPr>
                  <w:t xml:space="preserve">Total Score </w:t>
                </w:r>
              </w:p>
            </w:tc>
            <w:tc>
              <w:tcPr>
                <w:tcW w:w="7560" w:type="dxa"/>
                <w:shd w:val="clear" w:color="auto" w:fill="B4C6E7"/>
              </w:tcPr>
              <w:p w14:paraId="464E14D0" w14:textId="77777777" w:rsidR="00450368" w:rsidRPr="00D35952" w:rsidRDefault="00450368" w:rsidP="00DE73F4">
                <w:pPr>
                  <w:spacing w:line="238" w:lineRule="auto"/>
                  <w:ind w:right="460"/>
                  <w:jc w:val="center"/>
                  <w:rPr>
                    <w:rFonts w:ascii="Arial" w:eastAsia="Arial" w:hAnsi="Arial"/>
                    <w:b/>
                    <w:bCs/>
                  </w:rPr>
                </w:pPr>
                <w:r w:rsidRPr="00D35952">
                  <w:rPr>
                    <w:rFonts w:ascii="Arial" w:eastAsia="Arial" w:hAnsi="Arial"/>
                    <w:b/>
                    <w:bCs/>
                  </w:rPr>
                  <w:t>Recommendations</w:t>
                </w:r>
              </w:p>
            </w:tc>
          </w:tr>
          <w:tr w:rsidR="00450368" w:rsidRPr="00D35952" w14:paraId="71D2C49A" w14:textId="77777777" w:rsidTr="00DE73F4">
            <w:trPr>
              <w:jc w:val="center"/>
            </w:trPr>
            <w:tc>
              <w:tcPr>
                <w:tcW w:w="1215" w:type="dxa"/>
                <w:shd w:val="clear" w:color="auto" w:fill="E7E6E6"/>
              </w:tcPr>
              <w:p w14:paraId="4540593B" w14:textId="77777777" w:rsidR="00450368" w:rsidRPr="00D35952" w:rsidRDefault="00450368" w:rsidP="00DE73F4">
                <w:pPr>
                  <w:spacing w:line="238" w:lineRule="auto"/>
                  <w:ind w:right="460"/>
                  <w:jc w:val="center"/>
                  <w:rPr>
                    <w:rFonts w:ascii="Arial" w:eastAsia="Arial" w:hAnsi="Arial"/>
                  </w:rPr>
                </w:pPr>
                <w:r>
                  <w:rPr>
                    <w:rFonts w:ascii="Arial" w:eastAsia="Arial" w:hAnsi="Arial"/>
                  </w:rPr>
                  <w:t xml:space="preserve">6 </w:t>
                </w:r>
                <w:r w:rsidRPr="00D35952">
                  <w:rPr>
                    <w:rFonts w:ascii="Arial" w:eastAsia="Arial" w:hAnsi="Arial"/>
                  </w:rPr>
                  <w:t>-1</w:t>
                </w:r>
                <w:r>
                  <w:rPr>
                    <w:rFonts w:ascii="Arial" w:eastAsia="Arial" w:hAnsi="Arial"/>
                  </w:rPr>
                  <w:t>2</w:t>
                </w:r>
              </w:p>
            </w:tc>
            <w:tc>
              <w:tcPr>
                <w:tcW w:w="7560" w:type="dxa"/>
                <w:shd w:val="clear" w:color="auto" w:fill="E7E6E6"/>
              </w:tcPr>
              <w:p w14:paraId="50AC01ED"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 xml:space="preserve">The overall ability to </w:t>
                </w:r>
                <w:r>
                  <w:rPr>
                    <w:rFonts w:ascii="Arial" w:eastAsia="Arial" w:hAnsi="Arial"/>
                  </w:rPr>
                  <w:t xml:space="preserve">respond to cybersecurity events and incidents is very low. The organization should immediately (1) develop a formal Incident Response Plan, (2) establish an incident response team and (3) be sure that the organization can effectively mitigate attacks, communicate about incidents properly and effectively preserve forensic evidence. </w:t>
                </w:r>
              </w:p>
            </w:tc>
          </w:tr>
          <w:tr w:rsidR="00450368" w:rsidRPr="00D35952" w14:paraId="2E9DAC51" w14:textId="77777777" w:rsidTr="00DE73F4">
            <w:trPr>
              <w:jc w:val="center"/>
            </w:trPr>
            <w:tc>
              <w:tcPr>
                <w:tcW w:w="1215" w:type="dxa"/>
                <w:shd w:val="clear" w:color="auto" w:fill="auto"/>
              </w:tcPr>
              <w:p w14:paraId="3DCD2A2D" w14:textId="77777777" w:rsidR="00450368" w:rsidRPr="00D35952" w:rsidRDefault="00450368" w:rsidP="00DE73F4">
                <w:pPr>
                  <w:spacing w:line="238" w:lineRule="auto"/>
                  <w:ind w:right="460"/>
                  <w:jc w:val="center"/>
                  <w:rPr>
                    <w:rFonts w:ascii="Arial" w:eastAsia="Arial" w:hAnsi="Arial"/>
                  </w:rPr>
                </w:pPr>
                <w:r w:rsidRPr="00D35952">
                  <w:rPr>
                    <w:rFonts w:ascii="Arial" w:eastAsia="Arial" w:hAnsi="Arial"/>
                  </w:rPr>
                  <w:t>1</w:t>
                </w:r>
                <w:r>
                  <w:rPr>
                    <w:rFonts w:ascii="Arial" w:eastAsia="Arial" w:hAnsi="Arial"/>
                  </w:rPr>
                  <w:t>3</w:t>
                </w:r>
                <w:r w:rsidRPr="00D35952">
                  <w:rPr>
                    <w:rFonts w:ascii="Arial" w:eastAsia="Arial" w:hAnsi="Arial"/>
                  </w:rPr>
                  <w:t xml:space="preserve"> - </w:t>
                </w:r>
                <w:r>
                  <w:rPr>
                    <w:rFonts w:ascii="Arial" w:eastAsia="Arial" w:hAnsi="Arial"/>
                  </w:rPr>
                  <w:t>25</w:t>
                </w:r>
              </w:p>
            </w:tc>
            <w:tc>
              <w:tcPr>
                <w:tcW w:w="7560" w:type="dxa"/>
                <w:shd w:val="clear" w:color="auto" w:fill="auto"/>
              </w:tcPr>
              <w:p w14:paraId="02D7DF49" w14:textId="77777777" w:rsidR="00450368" w:rsidRPr="00D35952" w:rsidRDefault="00450368" w:rsidP="00DE73F4">
                <w:pPr>
                  <w:spacing w:line="238" w:lineRule="auto"/>
                  <w:ind w:right="460"/>
                  <w:rPr>
                    <w:rFonts w:ascii="Arial" w:eastAsia="Arial" w:hAnsi="Arial"/>
                  </w:rPr>
                </w:pPr>
                <w:r>
                  <w:rPr>
                    <w:rFonts w:ascii="Arial" w:eastAsia="Arial" w:hAnsi="Arial"/>
                  </w:rPr>
                  <w:t xml:space="preserve">The organization has some elements of an effective Incident Response Plan in place, but there are opportunities for overall improvement. Employees must understand what their role is in responding to a cybersecurity incident and how to effectively communicate with the organization during a response effort. The organization may also need to improve the overall process used to investigate the cybersecurity event or incident and properly preserve forensic evidence. </w:t>
                </w:r>
              </w:p>
            </w:tc>
          </w:tr>
          <w:tr w:rsidR="00450368" w:rsidRPr="00D35952" w14:paraId="6F826D59" w14:textId="77777777" w:rsidTr="00DE73F4">
            <w:trPr>
              <w:jc w:val="center"/>
            </w:trPr>
            <w:tc>
              <w:tcPr>
                <w:tcW w:w="1215" w:type="dxa"/>
                <w:shd w:val="clear" w:color="auto" w:fill="E7E6E6"/>
              </w:tcPr>
              <w:p w14:paraId="71E86D20" w14:textId="77777777" w:rsidR="00450368" w:rsidRPr="00D35952" w:rsidRDefault="00450368" w:rsidP="00DE73F4">
                <w:pPr>
                  <w:spacing w:line="238" w:lineRule="auto"/>
                  <w:ind w:right="460"/>
                  <w:jc w:val="center"/>
                  <w:rPr>
                    <w:rFonts w:ascii="Arial" w:eastAsia="Arial" w:hAnsi="Arial"/>
                  </w:rPr>
                </w:pPr>
                <w:r>
                  <w:rPr>
                    <w:rFonts w:ascii="Arial" w:eastAsia="Arial" w:hAnsi="Arial"/>
                  </w:rPr>
                  <w:t>25</w:t>
                </w:r>
                <w:r w:rsidRPr="00D35952">
                  <w:rPr>
                    <w:rFonts w:ascii="Arial" w:eastAsia="Arial" w:hAnsi="Arial"/>
                  </w:rPr>
                  <w:t xml:space="preserve"> -</w:t>
                </w:r>
                <w:r>
                  <w:rPr>
                    <w:rFonts w:ascii="Arial" w:eastAsia="Arial" w:hAnsi="Arial"/>
                  </w:rPr>
                  <w:t xml:space="preserve"> 30</w:t>
                </w:r>
              </w:p>
            </w:tc>
            <w:tc>
              <w:tcPr>
                <w:tcW w:w="7560" w:type="dxa"/>
                <w:shd w:val="clear" w:color="auto" w:fill="E7E6E6"/>
              </w:tcPr>
              <w:p w14:paraId="7CAF6353" w14:textId="77777777" w:rsidR="00450368" w:rsidRPr="00D35952" w:rsidRDefault="00450368" w:rsidP="00DE73F4">
                <w:pPr>
                  <w:spacing w:line="238" w:lineRule="auto"/>
                  <w:ind w:right="460"/>
                  <w:rPr>
                    <w:rFonts w:ascii="Arial" w:eastAsia="Arial" w:hAnsi="Arial"/>
                  </w:rPr>
                </w:pPr>
                <w:r>
                  <w:rPr>
                    <w:rFonts w:ascii="Arial" w:eastAsia="Arial" w:hAnsi="Arial"/>
                  </w:rPr>
                  <w:t xml:space="preserve">The organization can respond effectively to most cybersecurity events and incidents.  There may be minor opportunities for improvement to the overall incident response plan, typically in the areas of event or incident investigation and preservation of forensic evidence. </w:t>
                </w:r>
              </w:p>
            </w:tc>
          </w:tr>
        </w:tbl>
        <w:p w14:paraId="79A9D575" w14:textId="77777777" w:rsidR="00450368" w:rsidRDefault="00450368" w:rsidP="00450368">
          <w:pPr>
            <w:spacing w:line="238" w:lineRule="auto"/>
            <w:ind w:right="460"/>
            <w:rPr>
              <w:rFonts w:ascii="Arial" w:eastAsia="Arial" w:hAnsi="Arial"/>
              <w:b/>
              <w:bCs/>
            </w:rPr>
          </w:pPr>
        </w:p>
        <w:p w14:paraId="036ED987" w14:textId="77777777" w:rsidR="00450368" w:rsidRDefault="00450368" w:rsidP="00450368">
          <w:pPr>
            <w:spacing w:line="238" w:lineRule="auto"/>
            <w:ind w:right="460"/>
            <w:rPr>
              <w:rFonts w:ascii="Arial" w:eastAsia="Arial" w:hAnsi="Arial"/>
              <w:b/>
              <w:bCs/>
            </w:rPr>
          </w:pPr>
        </w:p>
        <w:p w14:paraId="4E9BB26F" w14:textId="77777777" w:rsidR="00450368" w:rsidRDefault="00450368" w:rsidP="00450368">
          <w:pPr>
            <w:spacing w:line="238" w:lineRule="auto"/>
            <w:ind w:right="460"/>
            <w:rPr>
              <w:rFonts w:ascii="Arial" w:eastAsia="Arial" w:hAnsi="Arial"/>
              <w:b/>
              <w:bCs/>
            </w:rPr>
          </w:pPr>
        </w:p>
        <w:p w14:paraId="46193479" w14:textId="77777777" w:rsidR="00450368" w:rsidRDefault="00450368" w:rsidP="00450368">
          <w:pPr>
            <w:spacing w:line="238" w:lineRule="auto"/>
            <w:ind w:right="460"/>
            <w:rPr>
              <w:rFonts w:ascii="Arial" w:eastAsia="Arial" w:hAnsi="Arial"/>
              <w:b/>
              <w:bCs/>
            </w:rPr>
          </w:pPr>
        </w:p>
        <w:p w14:paraId="4FFEF23A" w14:textId="77777777" w:rsidR="00450368" w:rsidRDefault="00450368" w:rsidP="00450368">
          <w:pPr>
            <w:spacing w:line="238" w:lineRule="auto"/>
            <w:ind w:right="460"/>
            <w:rPr>
              <w:rFonts w:ascii="Arial" w:eastAsia="Arial" w:hAnsi="Arial"/>
              <w:b/>
              <w:bCs/>
            </w:rPr>
          </w:pPr>
        </w:p>
        <w:p w14:paraId="029F86F9" w14:textId="77777777" w:rsidR="00450368" w:rsidRDefault="00450368" w:rsidP="00450368">
          <w:pPr>
            <w:spacing w:line="238" w:lineRule="auto"/>
            <w:ind w:right="460"/>
            <w:rPr>
              <w:rFonts w:ascii="Arial" w:eastAsia="Arial" w:hAnsi="Arial"/>
              <w:b/>
              <w:bCs/>
            </w:rPr>
          </w:pPr>
        </w:p>
        <w:p w14:paraId="3D09A126" w14:textId="77777777" w:rsidR="00450368" w:rsidRDefault="00450368" w:rsidP="00450368">
          <w:pPr>
            <w:spacing w:line="238" w:lineRule="auto"/>
            <w:ind w:right="460"/>
            <w:rPr>
              <w:rFonts w:ascii="Arial" w:eastAsia="Arial" w:hAnsi="Arial"/>
              <w:b/>
              <w:bCs/>
            </w:rPr>
          </w:pPr>
        </w:p>
        <w:p w14:paraId="79F00C73" w14:textId="77777777" w:rsidR="00450368" w:rsidRDefault="00450368" w:rsidP="00450368">
          <w:pPr>
            <w:spacing w:line="238" w:lineRule="auto"/>
            <w:ind w:right="460"/>
            <w:rPr>
              <w:rFonts w:ascii="Arial" w:eastAsia="Arial" w:hAnsi="Arial"/>
              <w:b/>
              <w:bCs/>
            </w:rPr>
          </w:pPr>
          <w:r>
            <w:rPr>
              <w:rFonts w:ascii="Arial" w:eastAsia="Arial" w:hAnsi="Arial"/>
              <w:b/>
              <w:bCs/>
            </w:rPr>
            <w:t xml:space="preserve">Results and Recommendations </w:t>
          </w:r>
        </w:p>
        <w:p w14:paraId="091A9416" w14:textId="77777777" w:rsidR="00450368" w:rsidRDefault="00450368" w:rsidP="00450368">
          <w:pPr>
            <w:spacing w:line="238" w:lineRule="auto"/>
            <w:ind w:right="460"/>
            <w:rPr>
              <w:rFonts w:ascii="Arial" w:eastAsia="Arial" w:hAnsi="Arial"/>
              <w:b/>
              <w:bCs/>
            </w:rPr>
          </w:pPr>
        </w:p>
        <w:p w14:paraId="5BAFD0A7" w14:textId="77777777" w:rsidR="00450368" w:rsidRDefault="00450368" w:rsidP="00450368">
          <w:pPr>
            <w:spacing w:line="238" w:lineRule="auto"/>
            <w:ind w:right="460"/>
            <w:rPr>
              <w:rFonts w:ascii="Arial" w:eastAsia="Arial" w:hAnsi="Arial"/>
              <w:b/>
              <w:bCs/>
            </w:rPr>
          </w:pPr>
        </w:p>
        <w:p w14:paraId="02E48D82" w14:textId="77777777" w:rsidR="00450368" w:rsidRDefault="00450368" w:rsidP="00450368">
          <w:pPr>
            <w:spacing w:line="238" w:lineRule="auto"/>
            <w:ind w:right="460"/>
            <w:jc w:val="center"/>
            <w:rPr>
              <w:rFonts w:ascii="Arial" w:eastAsia="Arial" w:hAnsi="Arial"/>
              <w:b/>
              <w:bCs/>
            </w:rPr>
          </w:pPr>
          <w:r>
            <w:rPr>
              <w:rFonts w:ascii="Arial" w:eastAsia="Arial" w:hAnsi="Arial"/>
              <w:b/>
              <w:bCs/>
            </w:rPr>
            <w:t>Section 4: Recover</w:t>
          </w:r>
        </w:p>
        <w:p w14:paraId="15156ADA" w14:textId="77777777" w:rsidR="00450368" w:rsidRDefault="00450368" w:rsidP="00450368">
          <w:pPr>
            <w:spacing w:line="238" w:lineRule="auto"/>
            <w:ind w:right="460"/>
            <w:jc w:val="center"/>
            <w:rPr>
              <w:rFonts w:ascii="Arial" w:eastAsia="Arial" w:hAnsi="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90"/>
          </w:tblGrid>
          <w:tr w:rsidR="00450368" w:rsidRPr="00D35952" w14:paraId="6FF08313" w14:textId="77777777" w:rsidTr="00DE73F4">
            <w:trPr>
              <w:jc w:val="center"/>
            </w:trPr>
            <w:tc>
              <w:tcPr>
                <w:tcW w:w="2700" w:type="dxa"/>
                <w:shd w:val="clear" w:color="auto" w:fill="B4C6E7"/>
              </w:tcPr>
              <w:p w14:paraId="71B0F0A1" w14:textId="77777777" w:rsidR="00450368" w:rsidRPr="00D35952" w:rsidRDefault="00450368" w:rsidP="00DE73F4">
                <w:pPr>
                  <w:spacing w:line="238" w:lineRule="auto"/>
                  <w:ind w:right="460"/>
                  <w:rPr>
                    <w:rFonts w:ascii="Arial" w:eastAsia="Arial" w:hAnsi="Arial"/>
                    <w:b/>
                    <w:bCs/>
                  </w:rPr>
                </w:pPr>
                <w:r w:rsidRPr="00D35952">
                  <w:rPr>
                    <w:rFonts w:ascii="Arial" w:eastAsia="Arial" w:hAnsi="Arial"/>
                    <w:b/>
                    <w:bCs/>
                  </w:rPr>
                  <w:t>Section 1: Identify</w:t>
                </w:r>
              </w:p>
            </w:tc>
            <w:tc>
              <w:tcPr>
                <w:tcW w:w="1890" w:type="dxa"/>
                <w:shd w:val="clear" w:color="auto" w:fill="B4C6E7"/>
              </w:tcPr>
              <w:p w14:paraId="2C0C539D" w14:textId="77777777" w:rsidR="00450368" w:rsidRPr="00D35952" w:rsidRDefault="00450368" w:rsidP="00DE73F4">
                <w:pPr>
                  <w:spacing w:line="238" w:lineRule="auto"/>
                  <w:ind w:right="460"/>
                  <w:jc w:val="center"/>
                  <w:rPr>
                    <w:rFonts w:ascii="Arial" w:eastAsia="Arial" w:hAnsi="Arial"/>
                    <w:b/>
                    <w:bCs/>
                  </w:rPr>
                </w:pPr>
                <w:r w:rsidRPr="00D35952">
                  <w:rPr>
                    <w:rFonts w:ascii="Arial" w:eastAsia="Arial" w:hAnsi="Arial"/>
                    <w:b/>
                    <w:bCs/>
                  </w:rPr>
                  <w:t>Score</w:t>
                </w:r>
              </w:p>
            </w:tc>
          </w:tr>
          <w:tr w:rsidR="00450368" w:rsidRPr="00D35952" w14:paraId="1A9895D1" w14:textId="77777777" w:rsidTr="00DE73F4">
            <w:trPr>
              <w:jc w:val="center"/>
            </w:trPr>
            <w:tc>
              <w:tcPr>
                <w:tcW w:w="2700" w:type="dxa"/>
                <w:shd w:val="clear" w:color="auto" w:fill="E7E6E6"/>
              </w:tcPr>
              <w:p w14:paraId="78E17652"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1</w:t>
                </w:r>
              </w:p>
            </w:tc>
            <w:tc>
              <w:tcPr>
                <w:tcW w:w="1890" w:type="dxa"/>
                <w:shd w:val="clear" w:color="auto" w:fill="E7E6E6"/>
              </w:tcPr>
              <w:p w14:paraId="7C8522E5" w14:textId="77777777" w:rsidR="00450368" w:rsidRPr="00D35952" w:rsidRDefault="00450368" w:rsidP="00DE73F4">
                <w:pPr>
                  <w:spacing w:line="238" w:lineRule="auto"/>
                  <w:ind w:right="460"/>
                  <w:rPr>
                    <w:rFonts w:ascii="Arial" w:eastAsia="Arial" w:hAnsi="Arial"/>
                    <w:b/>
                    <w:bCs/>
                  </w:rPr>
                </w:pPr>
              </w:p>
            </w:tc>
          </w:tr>
          <w:tr w:rsidR="00450368" w:rsidRPr="00D35952" w14:paraId="59BAAC11" w14:textId="77777777" w:rsidTr="00DE73F4">
            <w:trPr>
              <w:jc w:val="center"/>
            </w:trPr>
            <w:tc>
              <w:tcPr>
                <w:tcW w:w="2700" w:type="dxa"/>
                <w:shd w:val="clear" w:color="auto" w:fill="auto"/>
              </w:tcPr>
              <w:p w14:paraId="6AB838AF"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2</w:t>
                </w:r>
              </w:p>
            </w:tc>
            <w:tc>
              <w:tcPr>
                <w:tcW w:w="1890" w:type="dxa"/>
                <w:shd w:val="clear" w:color="auto" w:fill="auto"/>
              </w:tcPr>
              <w:p w14:paraId="38636F89" w14:textId="77777777" w:rsidR="00450368" w:rsidRPr="00D35952" w:rsidRDefault="00450368" w:rsidP="00DE73F4">
                <w:pPr>
                  <w:spacing w:line="238" w:lineRule="auto"/>
                  <w:ind w:right="460"/>
                  <w:rPr>
                    <w:rFonts w:ascii="Arial" w:eastAsia="Arial" w:hAnsi="Arial"/>
                  </w:rPr>
                </w:pPr>
              </w:p>
            </w:tc>
          </w:tr>
          <w:tr w:rsidR="00450368" w:rsidRPr="00D35952" w14:paraId="2884EB89" w14:textId="77777777" w:rsidTr="00DE73F4">
            <w:trPr>
              <w:jc w:val="center"/>
            </w:trPr>
            <w:tc>
              <w:tcPr>
                <w:tcW w:w="2700" w:type="dxa"/>
                <w:shd w:val="clear" w:color="auto" w:fill="E7E6E6"/>
              </w:tcPr>
              <w:p w14:paraId="6967E516"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3</w:t>
                </w:r>
              </w:p>
            </w:tc>
            <w:tc>
              <w:tcPr>
                <w:tcW w:w="1890" w:type="dxa"/>
                <w:shd w:val="clear" w:color="auto" w:fill="E7E6E6"/>
              </w:tcPr>
              <w:p w14:paraId="51CC5FD2" w14:textId="77777777" w:rsidR="00450368" w:rsidRPr="00D35952" w:rsidRDefault="00450368" w:rsidP="00DE73F4">
                <w:pPr>
                  <w:spacing w:line="238" w:lineRule="auto"/>
                  <w:ind w:right="460"/>
                  <w:rPr>
                    <w:rFonts w:ascii="Arial" w:eastAsia="Arial" w:hAnsi="Arial"/>
                  </w:rPr>
                </w:pPr>
              </w:p>
            </w:tc>
          </w:tr>
          <w:tr w:rsidR="00450368" w:rsidRPr="00D35952" w14:paraId="779BD9DE" w14:textId="77777777" w:rsidTr="00DE73F4">
            <w:trPr>
              <w:jc w:val="center"/>
            </w:trPr>
            <w:tc>
              <w:tcPr>
                <w:tcW w:w="2700" w:type="dxa"/>
                <w:shd w:val="clear" w:color="auto" w:fill="auto"/>
              </w:tcPr>
              <w:p w14:paraId="0E4C9DFF"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4</w:t>
                </w:r>
              </w:p>
            </w:tc>
            <w:tc>
              <w:tcPr>
                <w:tcW w:w="1890" w:type="dxa"/>
                <w:shd w:val="clear" w:color="auto" w:fill="auto"/>
              </w:tcPr>
              <w:p w14:paraId="2C55EE18" w14:textId="77777777" w:rsidR="00450368" w:rsidRPr="00D35952" w:rsidRDefault="00450368" w:rsidP="00DE73F4">
                <w:pPr>
                  <w:spacing w:line="238" w:lineRule="auto"/>
                  <w:ind w:right="460"/>
                  <w:rPr>
                    <w:rFonts w:ascii="Arial" w:eastAsia="Arial" w:hAnsi="Arial"/>
                  </w:rPr>
                </w:pPr>
              </w:p>
            </w:tc>
          </w:tr>
          <w:tr w:rsidR="00450368" w:rsidRPr="00D35952" w14:paraId="555DD664" w14:textId="77777777" w:rsidTr="00DE73F4">
            <w:trPr>
              <w:jc w:val="center"/>
            </w:trPr>
            <w:tc>
              <w:tcPr>
                <w:tcW w:w="2700" w:type="dxa"/>
                <w:shd w:val="clear" w:color="auto" w:fill="E7E6E6"/>
              </w:tcPr>
              <w:p w14:paraId="310220F8"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5</w:t>
                </w:r>
              </w:p>
            </w:tc>
            <w:tc>
              <w:tcPr>
                <w:tcW w:w="1890" w:type="dxa"/>
                <w:shd w:val="clear" w:color="auto" w:fill="E7E6E6"/>
              </w:tcPr>
              <w:p w14:paraId="39B7A5BB" w14:textId="77777777" w:rsidR="00450368" w:rsidRPr="00D35952" w:rsidRDefault="00450368" w:rsidP="00DE73F4">
                <w:pPr>
                  <w:spacing w:line="238" w:lineRule="auto"/>
                  <w:ind w:right="460"/>
                  <w:rPr>
                    <w:rFonts w:ascii="Arial" w:eastAsia="Arial" w:hAnsi="Arial"/>
                  </w:rPr>
                </w:pPr>
              </w:p>
            </w:tc>
          </w:tr>
          <w:tr w:rsidR="00450368" w:rsidRPr="00D35952" w14:paraId="1EAA7EAD" w14:textId="77777777" w:rsidTr="00DE73F4">
            <w:trPr>
              <w:jc w:val="center"/>
            </w:trPr>
            <w:tc>
              <w:tcPr>
                <w:tcW w:w="2700" w:type="dxa"/>
                <w:shd w:val="clear" w:color="auto" w:fill="auto"/>
              </w:tcPr>
              <w:p w14:paraId="0BF6A3E8"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Question 6</w:t>
                </w:r>
              </w:p>
            </w:tc>
            <w:tc>
              <w:tcPr>
                <w:tcW w:w="1890" w:type="dxa"/>
                <w:shd w:val="clear" w:color="auto" w:fill="auto"/>
              </w:tcPr>
              <w:p w14:paraId="0FFAAC23" w14:textId="77777777" w:rsidR="00450368" w:rsidRPr="00D35952" w:rsidRDefault="00450368" w:rsidP="00DE73F4">
                <w:pPr>
                  <w:spacing w:line="238" w:lineRule="auto"/>
                  <w:ind w:right="460"/>
                  <w:rPr>
                    <w:rFonts w:ascii="Arial" w:eastAsia="Arial" w:hAnsi="Arial"/>
                  </w:rPr>
                </w:pPr>
              </w:p>
            </w:tc>
          </w:tr>
          <w:tr w:rsidR="00450368" w:rsidRPr="00D35952" w14:paraId="64A710E1" w14:textId="77777777" w:rsidTr="00DE73F4">
            <w:trPr>
              <w:jc w:val="center"/>
            </w:trPr>
            <w:tc>
              <w:tcPr>
                <w:tcW w:w="2700" w:type="dxa"/>
                <w:shd w:val="clear" w:color="auto" w:fill="E7E6E6"/>
              </w:tcPr>
              <w:p w14:paraId="0DCA8306" w14:textId="77777777" w:rsidR="00450368" w:rsidRPr="00D35952" w:rsidRDefault="00450368" w:rsidP="00DE73F4">
                <w:pPr>
                  <w:spacing w:line="238" w:lineRule="auto"/>
                  <w:ind w:right="460"/>
                  <w:rPr>
                    <w:rFonts w:ascii="Arial" w:eastAsia="Arial" w:hAnsi="Arial"/>
                  </w:rPr>
                </w:pPr>
              </w:p>
              <w:p w14:paraId="2D113E4B"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Total Score</w:t>
                </w:r>
              </w:p>
            </w:tc>
            <w:tc>
              <w:tcPr>
                <w:tcW w:w="1890" w:type="dxa"/>
                <w:shd w:val="clear" w:color="auto" w:fill="E7E6E6"/>
              </w:tcPr>
              <w:p w14:paraId="098F972B" w14:textId="77777777" w:rsidR="00450368" w:rsidRPr="00D35952" w:rsidRDefault="00450368" w:rsidP="00DE73F4">
                <w:pPr>
                  <w:spacing w:line="238" w:lineRule="auto"/>
                  <w:ind w:right="460"/>
                  <w:rPr>
                    <w:rFonts w:ascii="Arial" w:eastAsia="Arial" w:hAnsi="Arial"/>
                  </w:rPr>
                </w:pPr>
              </w:p>
            </w:tc>
          </w:tr>
        </w:tbl>
        <w:p w14:paraId="783F73C8" w14:textId="77777777" w:rsidR="00450368" w:rsidRDefault="00450368" w:rsidP="00450368">
          <w:pPr>
            <w:spacing w:line="238" w:lineRule="auto"/>
            <w:ind w:right="460"/>
            <w:rPr>
              <w:rFonts w:ascii="Arial" w:eastAsia="Arial" w:hAnsi="Arial"/>
              <w:b/>
              <w:bCs/>
            </w:rPr>
          </w:pPr>
        </w:p>
        <w:p w14:paraId="3549BD03" w14:textId="77777777" w:rsidR="00450368" w:rsidRDefault="00450368" w:rsidP="00450368">
          <w:pPr>
            <w:spacing w:line="238" w:lineRule="auto"/>
            <w:ind w:right="460"/>
            <w:rPr>
              <w:rFonts w:ascii="Arial" w:eastAsia="Arial" w:hAnsi="Arial"/>
              <w:b/>
              <w:bCs/>
            </w:rPr>
          </w:pPr>
        </w:p>
        <w:p w14:paraId="68E4F195" w14:textId="77777777" w:rsidR="00450368" w:rsidRDefault="00450368" w:rsidP="00450368">
          <w:pPr>
            <w:spacing w:line="238" w:lineRule="auto"/>
            <w:ind w:right="460"/>
            <w:jc w:val="center"/>
            <w:rPr>
              <w:rFonts w:ascii="Arial" w:eastAsia="Arial" w:hAnsi="Arial"/>
              <w:b/>
              <w:bCs/>
            </w:rPr>
          </w:pPr>
          <w:r>
            <w:rPr>
              <w:rFonts w:ascii="Arial" w:eastAsia="Arial" w:hAnsi="Arial"/>
              <w:b/>
              <w:bCs/>
            </w:rPr>
            <w:t>Section 4: Recover</w:t>
          </w:r>
        </w:p>
        <w:p w14:paraId="3214C4A3" w14:textId="77777777" w:rsidR="00450368" w:rsidRDefault="00450368" w:rsidP="00450368">
          <w:pPr>
            <w:spacing w:line="238" w:lineRule="auto"/>
            <w:ind w:right="460"/>
            <w:jc w:val="center"/>
            <w:rPr>
              <w:rFonts w:ascii="Arial" w:eastAsia="Arial" w:hAnsi="Arial"/>
              <w:b/>
              <w:bCs/>
            </w:rPr>
          </w:pP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7431"/>
          </w:tblGrid>
          <w:tr w:rsidR="00450368" w:rsidRPr="00D35952" w14:paraId="66830C99" w14:textId="77777777" w:rsidTr="00DE73F4">
            <w:trPr>
              <w:jc w:val="center"/>
            </w:trPr>
            <w:tc>
              <w:tcPr>
                <w:tcW w:w="1215" w:type="dxa"/>
                <w:shd w:val="clear" w:color="auto" w:fill="B4C6E7"/>
              </w:tcPr>
              <w:p w14:paraId="61C85D15" w14:textId="77777777" w:rsidR="00450368" w:rsidRPr="00D35952" w:rsidRDefault="00450368" w:rsidP="00DE73F4">
                <w:pPr>
                  <w:spacing w:line="238" w:lineRule="auto"/>
                  <w:ind w:right="460"/>
                  <w:rPr>
                    <w:rFonts w:ascii="Arial" w:eastAsia="Arial" w:hAnsi="Arial"/>
                    <w:b/>
                    <w:bCs/>
                  </w:rPr>
                </w:pPr>
                <w:r w:rsidRPr="00D35952">
                  <w:rPr>
                    <w:rFonts w:ascii="Arial" w:eastAsia="Arial" w:hAnsi="Arial"/>
                    <w:b/>
                    <w:bCs/>
                  </w:rPr>
                  <w:t xml:space="preserve">Total Score </w:t>
                </w:r>
              </w:p>
            </w:tc>
            <w:tc>
              <w:tcPr>
                <w:tcW w:w="7560" w:type="dxa"/>
                <w:shd w:val="clear" w:color="auto" w:fill="B4C6E7"/>
              </w:tcPr>
              <w:p w14:paraId="5EA7CD7D" w14:textId="77777777" w:rsidR="00450368" w:rsidRPr="00D35952" w:rsidRDefault="00450368" w:rsidP="00DE73F4">
                <w:pPr>
                  <w:spacing w:line="238" w:lineRule="auto"/>
                  <w:ind w:right="460"/>
                  <w:jc w:val="center"/>
                  <w:rPr>
                    <w:rFonts w:ascii="Arial" w:eastAsia="Arial" w:hAnsi="Arial"/>
                    <w:b/>
                    <w:bCs/>
                  </w:rPr>
                </w:pPr>
                <w:r w:rsidRPr="00D35952">
                  <w:rPr>
                    <w:rFonts w:ascii="Arial" w:eastAsia="Arial" w:hAnsi="Arial"/>
                    <w:b/>
                    <w:bCs/>
                  </w:rPr>
                  <w:t>Recommendations</w:t>
                </w:r>
              </w:p>
            </w:tc>
          </w:tr>
          <w:tr w:rsidR="00450368" w:rsidRPr="00D35952" w14:paraId="300F9E64" w14:textId="77777777" w:rsidTr="00DE73F4">
            <w:trPr>
              <w:jc w:val="center"/>
            </w:trPr>
            <w:tc>
              <w:tcPr>
                <w:tcW w:w="1215" w:type="dxa"/>
                <w:shd w:val="clear" w:color="auto" w:fill="E7E6E6"/>
              </w:tcPr>
              <w:p w14:paraId="4C8741C4" w14:textId="77777777" w:rsidR="00450368" w:rsidRPr="00D35952" w:rsidRDefault="00450368" w:rsidP="00DE73F4">
                <w:pPr>
                  <w:spacing w:line="238" w:lineRule="auto"/>
                  <w:ind w:right="460"/>
                  <w:jc w:val="center"/>
                  <w:rPr>
                    <w:rFonts w:ascii="Arial" w:eastAsia="Arial" w:hAnsi="Arial"/>
                  </w:rPr>
                </w:pPr>
                <w:r>
                  <w:rPr>
                    <w:rFonts w:ascii="Arial" w:eastAsia="Arial" w:hAnsi="Arial"/>
                  </w:rPr>
                  <w:t xml:space="preserve">6 </w:t>
                </w:r>
                <w:r w:rsidRPr="00D35952">
                  <w:rPr>
                    <w:rFonts w:ascii="Arial" w:eastAsia="Arial" w:hAnsi="Arial"/>
                  </w:rPr>
                  <w:t>-1</w:t>
                </w:r>
                <w:r>
                  <w:rPr>
                    <w:rFonts w:ascii="Arial" w:eastAsia="Arial" w:hAnsi="Arial"/>
                  </w:rPr>
                  <w:t>2</w:t>
                </w:r>
              </w:p>
            </w:tc>
            <w:tc>
              <w:tcPr>
                <w:tcW w:w="7560" w:type="dxa"/>
                <w:shd w:val="clear" w:color="auto" w:fill="E7E6E6"/>
              </w:tcPr>
              <w:p w14:paraId="7BF2E387" w14:textId="77777777" w:rsidR="00450368" w:rsidRPr="00D35952" w:rsidRDefault="00450368" w:rsidP="00DE73F4">
                <w:pPr>
                  <w:spacing w:line="238" w:lineRule="auto"/>
                  <w:ind w:right="460"/>
                  <w:rPr>
                    <w:rFonts w:ascii="Arial" w:eastAsia="Arial" w:hAnsi="Arial"/>
                  </w:rPr>
                </w:pPr>
                <w:r w:rsidRPr="00D35952">
                  <w:rPr>
                    <w:rFonts w:ascii="Arial" w:eastAsia="Arial" w:hAnsi="Arial"/>
                  </w:rPr>
                  <w:t xml:space="preserve">The overall ability to </w:t>
                </w:r>
                <w:r>
                  <w:rPr>
                    <w:rFonts w:ascii="Arial" w:eastAsia="Arial" w:hAnsi="Arial"/>
                  </w:rPr>
                  <w:t xml:space="preserve">recover from cybersecurity events and incidents is very low. The organization should immediately develop a formal Disaster Recovery (DR) and Business Continuity Plan (BCP). The plan should allow for prompt recovery of critical systems and should be reviewed and tested frequently, at least annually. </w:t>
                </w:r>
              </w:p>
            </w:tc>
          </w:tr>
          <w:tr w:rsidR="00450368" w:rsidRPr="00D35952" w14:paraId="5A37BCE1" w14:textId="77777777" w:rsidTr="00DE73F4">
            <w:trPr>
              <w:jc w:val="center"/>
            </w:trPr>
            <w:tc>
              <w:tcPr>
                <w:tcW w:w="1215" w:type="dxa"/>
                <w:shd w:val="clear" w:color="auto" w:fill="auto"/>
              </w:tcPr>
              <w:p w14:paraId="623C2EFA" w14:textId="77777777" w:rsidR="00450368" w:rsidRPr="00D35952" w:rsidRDefault="00450368" w:rsidP="00DE73F4">
                <w:pPr>
                  <w:spacing w:line="238" w:lineRule="auto"/>
                  <w:ind w:right="460"/>
                  <w:jc w:val="center"/>
                  <w:rPr>
                    <w:rFonts w:ascii="Arial" w:eastAsia="Arial" w:hAnsi="Arial"/>
                  </w:rPr>
                </w:pPr>
                <w:r w:rsidRPr="00D35952">
                  <w:rPr>
                    <w:rFonts w:ascii="Arial" w:eastAsia="Arial" w:hAnsi="Arial"/>
                  </w:rPr>
                  <w:t>1</w:t>
                </w:r>
                <w:r>
                  <w:rPr>
                    <w:rFonts w:ascii="Arial" w:eastAsia="Arial" w:hAnsi="Arial"/>
                  </w:rPr>
                  <w:t>3</w:t>
                </w:r>
                <w:r w:rsidRPr="00D35952">
                  <w:rPr>
                    <w:rFonts w:ascii="Arial" w:eastAsia="Arial" w:hAnsi="Arial"/>
                  </w:rPr>
                  <w:t xml:space="preserve"> - </w:t>
                </w:r>
                <w:r>
                  <w:rPr>
                    <w:rFonts w:ascii="Arial" w:eastAsia="Arial" w:hAnsi="Arial"/>
                  </w:rPr>
                  <w:t>25</w:t>
                </w:r>
              </w:p>
            </w:tc>
            <w:tc>
              <w:tcPr>
                <w:tcW w:w="7560" w:type="dxa"/>
                <w:shd w:val="clear" w:color="auto" w:fill="auto"/>
              </w:tcPr>
              <w:p w14:paraId="39E3260E" w14:textId="77777777" w:rsidR="00450368" w:rsidRPr="00D35952" w:rsidRDefault="00450368" w:rsidP="00DE73F4">
                <w:pPr>
                  <w:spacing w:line="238" w:lineRule="auto"/>
                  <w:ind w:right="460"/>
                  <w:rPr>
                    <w:rFonts w:ascii="Arial" w:eastAsia="Arial" w:hAnsi="Arial"/>
                  </w:rPr>
                </w:pPr>
                <w:r>
                  <w:rPr>
                    <w:rFonts w:ascii="Arial" w:eastAsia="Arial" w:hAnsi="Arial"/>
                  </w:rPr>
                  <w:t xml:space="preserve">The organization has some elements of an effective DR / BCP </w:t>
                </w:r>
                <w:proofErr w:type="gramStart"/>
                <w:r>
                  <w:rPr>
                    <w:rFonts w:ascii="Arial" w:eastAsia="Arial" w:hAnsi="Arial"/>
                  </w:rPr>
                  <w:t>plan</w:t>
                </w:r>
                <w:proofErr w:type="gramEnd"/>
                <w:r>
                  <w:rPr>
                    <w:rFonts w:ascii="Arial" w:eastAsia="Arial" w:hAnsi="Arial"/>
                  </w:rPr>
                  <w:t xml:space="preserve"> but the plan may not be regularly reviewed and tested – or – the plan may not restore critical assets to an operational state within the desired Recovery Point Objective or Recovery Time Objective.  </w:t>
                </w:r>
              </w:p>
            </w:tc>
          </w:tr>
          <w:tr w:rsidR="00450368" w:rsidRPr="00D35952" w14:paraId="153B3D48" w14:textId="77777777" w:rsidTr="00DE73F4">
            <w:trPr>
              <w:jc w:val="center"/>
            </w:trPr>
            <w:tc>
              <w:tcPr>
                <w:tcW w:w="1215" w:type="dxa"/>
                <w:shd w:val="clear" w:color="auto" w:fill="E7E6E6"/>
              </w:tcPr>
              <w:p w14:paraId="2755DCC1" w14:textId="77777777" w:rsidR="00450368" w:rsidRPr="00D35952" w:rsidRDefault="00450368" w:rsidP="00DE73F4">
                <w:pPr>
                  <w:spacing w:line="238" w:lineRule="auto"/>
                  <w:ind w:right="460"/>
                  <w:jc w:val="center"/>
                  <w:rPr>
                    <w:rFonts w:ascii="Arial" w:eastAsia="Arial" w:hAnsi="Arial"/>
                  </w:rPr>
                </w:pPr>
                <w:r>
                  <w:rPr>
                    <w:rFonts w:ascii="Arial" w:eastAsia="Arial" w:hAnsi="Arial"/>
                  </w:rPr>
                  <w:t>25</w:t>
                </w:r>
                <w:r w:rsidRPr="00D35952">
                  <w:rPr>
                    <w:rFonts w:ascii="Arial" w:eastAsia="Arial" w:hAnsi="Arial"/>
                  </w:rPr>
                  <w:t xml:space="preserve"> -</w:t>
                </w:r>
                <w:r>
                  <w:rPr>
                    <w:rFonts w:ascii="Arial" w:eastAsia="Arial" w:hAnsi="Arial"/>
                  </w:rPr>
                  <w:t xml:space="preserve"> 30</w:t>
                </w:r>
              </w:p>
            </w:tc>
            <w:tc>
              <w:tcPr>
                <w:tcW w:w="7560" w:type="dxa"/>
                <w:shd w:val="clear" w:color="auto" w:fill="E7E6E6"/>
              </w:tcPr>
              <w:p w14:paraId="2402A9DD" w14:textId="77777777" w:rsidR="00450368" w:rsidRPr="00D35952" w:rsidRDefault="00450368" w:rsidP="00DE73F4">
                <w:pPr>
                  <w:spacing w:line="238" w:lineRule="auto"/>
                  <w:ind w:right="460"/>
                  <w:rPr>
                    <w:rFonts w:ascii="Arial" w:eastAsia="Arial" w:hAnsi="Arial"/>
                  </w:rPr>
                </w:pPr>
                <w:r>
                  <w:rPr>
                    <w:rFonts w:ascii="Arial" w:eastAsia="Arial" w:hAnsi="Arial"/>
                  </w:rPr>
                  <w:t xml:space="preserve">The organization can effectively recover from most cybersecurity events and incidents. There may be an opportunity to review the DR/BCP plan more frequently and test it for effectiveness, at least annually.  </w:t>
                </w:r>
              </w:p>
            </w:tc>
          </w:tr>
        </w:tbl>
        <w:p w14:paraId="1CAABD43" w14:textId="77777777" w:rsidR="00450368" w:rsidRPr="000C45B0" w:rsidRDefault="00450368" w:rsidP="00450368"/>
        <w:p w14:paraId="038DA2ED" w14:textId="6F398E77" w:rsidR="00526E00" w:rsidRDefault="00000000"/>
      </w:sdtContent>
    </w:sdt>
    <w:sectPr w:rsidR="00526E00" w:rsidSect="00352E8E">
      <w:headerReference w:type="default" r:id="rId11"/>
      <w:footerReference w:type="default" r:id="rId12"/>
      <w:pgSz w:w="12240" w:h="15840"/>
      <w:pgMar w:top="2025" w:right="1440" w:bottom="1629"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FE21" w14:textId="77777777" w:rsidR="00414F1C" w:rsidRDefault="00414F1C" w:rsidP="00526E00">
      <w:r>
        <w:separator/>
      </w:r>
    </w:p>
  </w:endnote>
  <w:endnote w:type="continuationSeparator" w:id="0">
    <w:p w14:paraId="151CA067" w14:textId="77777777" w:rsidR="00414F1C" w:rsidRDefault="00414F1C" w:rsidP="0052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A043" w14:textId="14CFCF2E" w:rsidR="00526E00" w:rsidRDefault="00526E00">
    <w:pPr>
      <w:pStyle w:val="Footer"/>
    </w:pPr>
    <w:r>
      <w:rPr>
        <w:noProof/>
      </w:rPr>
      <w:drawing>
        <wp:anchor distT="0" distB="0" distL="114300" distR="114300" simplePos="0" relativeHeight="251659264" behindDoc="0" locked="0" layoutInCell="1" allowOverlap="1" wp14:anchorId="034BDC80" wp14:editId="4F39785F">
          <wp:simplePos x="0" y="0"/>
          <wp:positionH relativeFrom="column">
            <wp:posOffset>-564776</wp:posOffset>
          </wp:positionH>
          <wp:positionV relativeFrom="paragraph">
            <wp:posOffset>-305374</wp:posOffset>
          </wp:positionV>
          <wp:extent cx="7194176" cy="8931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G_Suite_KB_VF_BC Back_Footer.png"/>
                  <pic:cNvPicPr/>
                </pic:nvPicPr>
                <pic:blipFill>
                  <a:blip r:embed="rId1">
                    <a:extLst>
                      <a:ext uri="{28A0092B-C50C-407E-A947-70E740481C1C}">
                        <a14:useLocalDpi xmlns:a14="http://schemas.microsoft.com/office/drawing/2010/main" val="0"/>
                      </a:ext>
                    </a:extLst>
                  </a:blip>
                  <a:stretch>
                    <a:fillRect/>
                  </a:stretch>
                </pic:blipFill>
                <pic:spPr>
                  <a:xfrm>
                    <a:off x="0" y="0"/>
                    <a:ext cx="7388911" cy="91729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A4B0" w14:textId="77777777" w:rsidR="00414F1C" w:rsidRDefault="00414F1C" w:rsidP="00526E00">
      <w:r>
        <w:separator/>
      </w:r>
    </w:p>
  </w:footnote>
  <w:footnote w:type="continuationSeparator" w:id="0">
    <w:p w14:paraId="32FD6DC7" w14:textId="77777777" w:rsidR="00414F1C" w:rsidRDefault="00414F1C" w:rsidP="0052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2249" w14:textId="2A255213" w:rsidR="00526E00" w:rsidRDefault="00526E00">
    <w:pPr>
      <w:pStyle w:val="Header"/>
    </w:pPr>
    <w:r>
      <w:rPr>
        <w:noProof/>
      </w:rPr>
      <w:drawing>
        <wp:anchor distT="0" distB="0" distL="114300" distR="114300" simplePos="0" relativeHeight="251658240" behindDoc="0" locked="0" layoutInCell="1" allowOverlap="1" wp14:anchorId="74CA636A" wp14:editId="4231248F">
          <wp:simplePos x="0" y="0"/>
          <wp:positionH relativeFrom="column">
            <wp:posOffset>3086472</wp:posOffset>
          </wp:positionH>
          <wp:positionV relativeFrom="paragraph">
            <wp:posOffset>-84626</wp:posOffset>
          </wp:positionV>
          <wp:extent cx="3168502" cy="8626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G_Suite_KB_VF_Logo.png"/>
                  <pic:cNvPicPr/>
                </pic:nvPicPr>
                <pic:blipFill>
                  <a:blip r:embed="rId1">
                    <a:extLst>
                      <a:ext uri="{28A0092B-C50C-407E-A947-70E740481C1C}">
                        <a14:useLocalDpi xmlns:a14="http://schemas.microsoft.com/office/drawing/2010/main" val="0"/>
                      </a:ext>
                    </a:extLst>
                  </a:blip>
                  <a:stretch>
                    <a:fillRect/>
                  </a:stretch>
                </pic:blipFill>
                <pic:spPr>
                  <a:xfrm>
                    <a:off x="0" y="0"/>
                    <a:ext cx="3168502" cy="8626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254"/>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D2EF1"/>
    <w:multiLevelType w:val="hybridMultilevel"/>
    <w:tmpl w:val="EB4EB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110AC"/>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002CD"/>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D59B0"/>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723C2"/>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46712"/>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95489"/>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C5F75"/>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A5FEC"/>
    <w:multiLevelType w:val="hybridMultilevel"/>
    <w:tmpl w:val="EB4EB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F79CF"/>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719EB"/>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6075E"/>
    <w:multiLevelType w:val="hybridMultilevel"/>
    <w:tmpl w:val="EB4EB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772A5"/>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70625"/>
    <w:multiLevelType w:val="hybridMultilevel"/>
    <w:tmpl w:val="EB4EB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36E5E"/>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82CE9"/>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F3705A"/>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E4328"/>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64FC3"/>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855D8"/>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E7785"/>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C37C6"/>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2949FD"/>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43F66"/>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4C5929"/>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863FE"/>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291C66"/>
    <w:multiLevelType w:val="hybridMultilevel"/>
    <w:tmpl w:val="EB4EB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75F36"/>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660FF"/>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8E0FEB"/>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A447D2"/>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1F12BD"/>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F75A3"/>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9954D6"/>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F31B0"/>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3E4B94"/>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5877AC"/>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755365"/>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224B6D"/>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E26029"/>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AB0914"/>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8F6178"/>
    <w:multiLevelType w:val="hybridMultilevel"/>
    <w:tmpl w:val="E8DCF69A"/>
    <w:lvl w:ilvl="0" w:tplc="79AE7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28420">
    <w:abstractNumId w:val="27"/>
  </w:num>
  <w:num w:numId="2" w16cid:durableId="752434142">
    <w:abstractNumId w:val="10"/>
  </w:num>
  <w:num w:numId="3" w16cid:durableId="36205596">
    <w:abstractNumId w:val="2"/>
  </w:num>
  <w:num w:numId="4" w16cid:durableId="548807240">
    <w:abstractNumId w:val="20"/>
  </w:num>
  <w:num w:numId="5" w16cid:durableId="1487164645">
    <w:abstractNumId w:val="32"/>
  </w:num>
  <w:num w:numId="6" w16cid:durableId="508371486">
    <w:abstractNumId w:val="16"/>
  </w:num>
  <w:num w:numId="7" w16cid:durableId="272788475">
    <w:abstractNumId w:val="18"/>
  </w:num>
  <w:num w:numId="8" w16cid:durableId="1128009411">
    <w:abstractNumId w:val="22"/>
  </w:num>
  <w:num w:numId="9" w16cid:durableId="2089108794">
    <w:abstractNumId w:val="29"/>
  </w:num>
  <w:num w:numId="10" w16cid:durableId="2085444070">
    <w:abstractNumId w:val="14"/>
  </w:num>
  <w:num w:numId="11" w16cid:durableId="317421618">
    <w:abstractNumId w:val="31"/>
  </w:num>
  <w:num w:numId="12" w16cid:durableId="1808401292">
    <w:abstractNumId w:val="4"/>
  </w:num>
  <w:num w:numId="13" w16cid:durableId="1396273547">
    <w:abstractNumId w:val="0"/>
  </w:num>
  <w:num w:numId="14" w16cid:durableId="679360301">
    <w:abstractNumId w:val="34"/>
  </w:num>
  <w:num w:numId="15" w16cid:durableId="169754729">
    <w:abstractNumId w:val="24"/>
  </w:num>
  <w:num w:numId="16" w16cid:durableId="1128862758">
    <w:abstractNumId w:val="35"/>
  </w:num>
  <w:num w:numId="17" w16cid:durableId="571163052">
    <w:abstractNumId w:val="37"/>
  </w:num>
  <w:num w:numId="18" w16cid:durableId="374820549">
    <w:abstractNumId w:val="15"/>
  </w:num>
  <w:num w:numId="19" w16cid:durableId="671222684">
    <w:abstractNumId w:val="8"/>
  </w:num>
  <w:num w:numId="20" w16cid:durableId="233784029">
    <w:abstractNumId w:val="23"/>
  </w:num>
  <w:num w:numId="21" w16cid:durableId="1629361107">
    <w:abstractNumId w:val="7"/>
  </w:num>
  <w:num w:numId="22" w16cid:durableId="763569164">
    <w:abstractNumId w:val="21"/>
  </w:num>
  <w:num w:numId="23" w16cid:durableId="116725743">
    <w:abstractNumId w:val="39"/>
  </w:num>
  <w:num w:numId="24" w16cid:durableId="1910652047">
    <w:abstractNumId w:val="17"/>
  </w:num>
  <w:num w:numId="25" w16cid:durableId="135530537">
    <w:abstractNumId w:val="38"/>
  </w:num>
  <w:num w:numId="26" w16cid:durableId="821504840">
    <w:abstractNumId w:val="3"/>
  </w:num>
  <w:num w:numId="27" w16cid:durableId="557980529">
    <w:abstractNumId w:val="9"/>
  </w:num>
  <w:num w:numId="28" w16cid:durableId="1798795356">
    <w:abstractNumId w:val="6"/>
  </w:num>
  <w:num w:numId="29" w16cid:durableId="915093462">
    <w:abstractNumId w:val="30"/>
  </w:num>
  <w:num w:numId="30" w16cid:durableId="1040469302">
    <w:abstractNumId w:val="26"/>
  </w:num>
  <w:num w:numId="31" w16cid:durableId="1188789027">
    <w:abstractNumId w:val="25"/>
  </w:num>
  <w:num w:numId="32" w16cid:durableId="852963635">
    <w:abstractNumId w:val="12"/>
  </w:num>
  <w:num w:numId="33" w16cid:durableId="984160156">
    <w:abstractNumId w:val="28"/>
  </w:num>
  <w:num w:numId="34" w16cid:durableId="33970297">
    <w:abstractNumId w:val="36"/>
  </w:num>
  <w:num w:numId="35" w16cid:durableId="1863664044">
    <w:abstractNumId w:val="13"/>
  </w:num>
  <w:num w:numId="36" w16cid:durableId="545678938">
    <w:abstractNumId w:val="33"/>
  </w:num>
  <w:num w:numId="37" w16cid:durableId="1411778301">
    <w:abstractNumId w:val="19"/>
  </w:num>
  <w:num w:numId="38" w16cid:durableId="1066685729">
    <w:abstractNumId w:val="11"/>
  </w:num>
  <w:num w:numId="39" w16cid:durableId="206573787">
    <w:abstractNumId w:val="5"/>
  </w:num>
  <w:num w:numId="40" w16cid:durableId="1406801468">
    <w:abstractNumId w:val="42"/>
  </w:num>
  <w:num w:numId="41" w16cid:durableId="767236655">
    <w:abstractNumId w:val="41"/>
  </w:num>
  <w:num w:numId="42" w16cid:durableId="748119414">
    <w:abstractNumId w:val="40"/>
  </w:num>
  <w:num w:numId="43" w16cid:durableId="605772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00"/>
    <w:rsid w:val="00352E8E"/>
    <w:rsid w:val="00414F1C"/>
    <w:rsid w:val="00450368"/>
    <w:rsid w:val="00526E00"/>
    <w:rsid w:val="00893E91"/>
    <w:rsid w:val="008B12E1"/>
    <w:rsid w:val="00923792"/>
    <w:rsid w:val="00BB7E22"/>
    <w:rsid w:val="00FA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62518"/>
  <w15:chartTrackingRefBased/>
  <w15:docId w15:val="{BE74D848-C3B9-BF4C-AD14-89A846CB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E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2E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E00"/>
    <w:pPr>
      <w:tabs>
        <w:tab w:val="center" w:pos="4680"/>
        <w:tab w:val="right" w:pos="9360"/>
      </w:tabs>
    </w:pPr>
  </w:style>
  <w:style w:type="character" w:customStyle="1" w:styleId="HeaderChar">
    <w:name w:val="Header Char"/>
    <w:basedOn w:val="DefaultParagraphFont"/>
    <w:link w:val="Header"/>
    <w:uiPriority w:val="99"/>
    <w:rsid w:val="00526E00"/>
  </w:style>
  <w:style w:type="paragraph" w:styleId="Footer">
    <w:name w:val="footer"/>
    <w:basedOn w:val="Normal"/>
    <w:link w:val="FooterChar"/>
    <w:uiPriority w:val="99"/>
    <w:unhideWhenUsed/>
    <w:rsid w:val="00526E00"/>
    <w:pPr>
      <w:tabs>
        <w:tab w:val="center" w:pos="4680"/>
        <w:tab w:val="right" w:pos="9360"/>
      </w:tabs>
    </w:pPr>
  </w:style>
  <w:style w:type="character" w:customStyle="1" w:styleId="FooterChar">
    <w:name w:val="Footer Char"/>
    <w:basedOn w:val="DefaultParagraphFont"/>
    <w:link w:val="Footer"/>
    <w:uiPriority w:val="99"/>
    <w:rsid w:val="00526E00"/>
  </w:style>
  <w:style w:type="paragraph" w:styleId="NoSpacing">
    <w:name w:val="No Spacing"/>
    <w:link w:val="NoSpacingChar"/>
    <w:uiPriority w:val="1"/>
    <w:qFormat/>
    <w:rsid w:val="00352E8E"/>
    <w:rPr>
      <w:rFonts w:eastAsiaTheme="minorEastAsia"/>
      <w:sz w:val="22"/>
      <w:szCs w:val="22"/>
      <w:lang w:eastAsia="zh-CN"/>
    </w:rPr>
  </w:style>
  <w:style w:type="character" w:customStyle="1" w:styleId="NoSpacingChar">
    <w:name w:val="No Spacing Char"/>
    <w:basedOn w:val="DefaultParagraphFont"/>
    <w:link w:val="NoSpacing"/>
    <w:uiPriority w:val="1"/>
    <w:rsid w:val="00352E8E"/>
    <w:rPr>
      <w:rFonts w:eastAsiaTheme="minorEastAsia"/>
      <w:sz w:val="22"/>
      <w:szCs w:val="22"/>
      <w:lang w:eastAsia="zh-CN"/>
    </w:rPr>
  </w:style>
  <w:style w:type="character" w:customStyle="1" w:styleId="Heading1Char">
    <w:name w:val="Heading 1 Char"/>
    <w:basedOn w:val="DefaultParagraphFont"/>
    <w:link w:val="Heading1"/>
    <w:uiPriority w:val="9"/>
    <w:rsid w:val="00352E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2E8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12957">
      <w:bodyDiv w:val="1"/>
      <w:marLeft w:val="0"/>
      <w:marRight w:val="0"/>
      <w:marTop w:val="0"/>
      <w:marBottom w:val="0"/>
      <w:divBdr>
        <w:top w:val="none" w:sz="0" w:space="0" w:color="auto"/>
        <w:left w:val="none" w:sz="0" w:space="0" w:color="auto"/>
        <w:bottom w:val="none" w:sz="0" w:space="0" w:color="auto"/>
        <w:right w:val="none" w:sz="0" w:space="0" w:color="auto"/>
      </w:divBdr>
      <w:divsChild>
        <w:div w:id="1163199462">
          <w:marLeft w:val="0"/>
          <w:marRight w:val="0"/>
          <w:marTop w:val="0"/>
          <w:marBottom w:val="0"/>
          <w:divBdr>
            <w:top w:val="none" w:sz="0" w:space="0" w:color="auto"/>
            <w:left w:val="none" w:sz="0" w:space="0" w:color="auto"/>
            <w:bottom w:val="none" w:sz="0" w:space="0" w:color="auto"/>
            <w:right w:val="none" w:sz="0" w:space="0" w:color="auto"/>
          </w:divBdr>
          <w:divsChild>
            <w:div w:id="1294411393">
              <w:marLeft w:val="0"/>
              <w:marRight w:val="0"/>
              <w:marTop w:val="0"/>
              <w:marBottom w:val="0"/>
              <w:divBdr>
                <w:top w:val="none" w:sz="0" w:space="0" w:color="auto"/>
                <w:left w:val="none" w:sz="0" w:space="0" w:color="auto"/>
                <w:bottom w:val="none" w:sz="0" w:space="0" w:color="auto"/>
                <w:right w:val="none" w:sz="0" w:space="0" w:color="auto"/>
              </w:divBdr>
              <w:divsChild>
                <w:div w:id="1711303402">
                  <w:marLeft w:val="0"/>
                  <w:marRight w:val="0"/>
                  <w:marTop w:val="0"/>
                  <w:marBottom w:val="0"/>
                  <w:divBdr>
                    <w:top w:val="none" w:sz="0" w:space="0" w:color="auto"/>
                    <w:left w:val="none" w:sz="0" w:space="0" w:color="auto"/>
                    <w:bottom w:val="none" w:sz="0" w:space="0" w:color="auto"/>
                    <w:right w:val="none" w:sz="0" w:space="0" w:color="auto"/>
                  </w:divBdr>
                  <w:divsChild>
                    <w:div w:id="26221132">
                      <w:marLeft w:val="0"/>
                      <w:marRight w:val="0"/>
                      <w:marTop w:val="0"/>
                      <w:marBottom w:val="0"/>
                      <w:divBdr>
                        <w:top w:val="none" w:sz="0" w:space="0" w:color="auto"/>
                        <w:left w:val="none" w:sz="0" w:space="0" w:color="auto"/>
                        <w:bottom w:val="none" w:sz="0" w:space="0" w:color="auto"/>
                        <w:right w:val="none" w:sz="0" w:space="0" w:color="auto"/>
                      </w:divBdr>
                      <w:divsChild>
                        <w:div w:id="6893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093932">
      <w:bodyDiv w:val="1"/>
      <w:marLeft w:val="0"/>
      <w:marRight w:val="0"/>
      <w:marTop w:val="0"/>
      <w:marBottom w:val="0"/>
      <w:divBdr>
        <w:top w:val="none" w:sz="0" w:space="0" w:color="auto"/>
        <w:left w:val="none" w:sz="0" w:space="0" w:color="auto"/>
        <w:bottom w:val="none" w:sz="0" w:space="0" w:color="auto"/>
        <w:right w:val="none" w:sz="0" w:space="0" w:color="auto"/>
      </w:divBdr>
      <w:divsChild>
        <w:div w:id="1457869464">
          <w:marLeft w:val="0"/>
          <w:marRight w:val="0"/>
          <w:marTop w:val="0"/>
          <w:marBottom w:val="0"/>
          <w:divBdr>
            <w:top w:val="none" w:sz="0" w:space="0" w:color="auto"/>
            <w:left w:val="none" w:sz="0" w:space="0" w:color="auto"/>
            <w:bottom w:val="none" w:sz="0" w:space="0" w:color="auto"/>
            <w:right w:val="none" w:sz="0" w:space="0" w:color="auto"/>
          </w:divBdr>
          <w:divsChild>
            <w:div w:id="4931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s://encrypted-tbn0.gstatic.com/images?q=tbn:ANd9GcTQAT-Y8hRfOz7EDz8xCwbxK0nWcDQxJg-iChTUTyRJMe6WRCEfOg&amp;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2656</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Provided by TAG Solutions</dc:subject>
  <dc:creator>barry bedrosian</dc:creator>
  <cp:keywords/>
  <dc:description/>
  <cp:lastModifiedBy>Danielle Smyth</cp:lastModifiedBy>
  <cp:revision>2</cp:revision>
  <dcterms:created xsi:type="dcterms:W3CDTF">2023-02-01T18:36:00Z</dcterms:created>
  <dcterms:modified xsi:type="dcterms:W3CDTF">2023-02-01T18:36:00Z</dcterms:modified>
</cp:coreProperties>
</file>